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35" w:rsidRPr="005F3D5A" w:rsidRDefault="00103135" w:rsidP="005F3D5A">
      <w:pPr>
        <w:tabs>
          <w:tab w:val="center" w:pos="4153"/>
          <w:tab w:val="right" w:pos="8306"/>
        </w:tabs>
        <w:jc w:val="center"/>
        <w:rPr>
          <w:rFonts w:ascii="Simplified Arabic" w:eastAsia="Calibri" w:hAnsi="Simplified Arabic" w:cs="Simplified Arabic"/>
          <w:b/>
          <w:bCs/>
          <w:sz w:val="28"/>
          <w:szCs w:val="28"/>
          <w:lang w:bidi="ar-EG"/>
        </w:rPr>
      </w:pPr>
      <w:r w:rsidRPr="005F3D5A">
        <w:rPr>
          <w:rFonts w:ascii="Simplified Arabic" w:eastAsia="Calibri" w:hAnsi="Simplified Arabic" w:cs="Simplified Arabic" w:hint="cs"/>
          <w:b/>
          <w:bCs/>
          <w:sz w:val="28"/>
          <w:szCs w:val="28"/>
          <w:rtl/>
          <w:lang w:bidi="ar-BH"/>
        </w:rPr>
        <w:t>الأسس الجنائية لأسباب وآثار ارتكاب جرائم المخدرات والمؤثرات العقلية</w:t>
      </w:r>
      <w:r w:rsidR="005F3D5A" w:rsidRPr="005F3D5A">
        <w:rPr>
          <w:rFonts w:ascii="Simplified Arabic" w:eastAsia="Calibri" w:hAnsi="Simplified Arabic" w:cs="Simplified Arabic" w:hint="cs"/>
          <w:b/>
          <w:bCs/>
          <w:sz w:val="28"/>
          <w:szCs w:val="28"/>
          <w:rtl/>
          <w:lang w:bidi="ar-BH"/>
        </w:rPr>
        <w:t xml:space="preserve"> بين رجال الشرطة</w:t>
      </w:r>
    </w:p>
    <w:p w:rsidR="00103135" w:rsidRPr="00103135" w:rsidRDefault="00103135" w:rsidP="00103135">
      <w:pPr>
        <w:jc w:val="center"/>
        <w:rPr>
          <w:rFonts w:ascii="Simplified Arabic" w:eastAsia="Calibri" w:hAnsi="Simplified Arabic" w:cs="Simplified Arabic"/>
          <w:b/>
          <w:bCs/>
          <w:sz w:val="28"/>
          <w:szCs w:val="28"/>
          <w:rtl/>
          <w:lang w:bidi="ar-BH"/>
        </w:rPr>
      </w:pPr>
      <w:r w:rsidRPr="00103135">
        <w:rPr>
          <w:rFonts w:ascii="Simplified Arabic" w:eastAsia="Calibri" w:hAnsi="Simplified Arabic" w:cs="Simplified Arabic" w:hint="cs"/>
          <w:b/>
          <w:bCs/>
          <w:sz w:val="28"/>
          <w:szCs w:val="28"/>
          <w:rtl/>
          <w:lang w:bidi="ar-BH"/>
        </w:rPr>
        <w:t xml:space="preserve">دكتور محمد إبراهيم شمس </w:t>
      </w:r>
      <w:proofErr w:type="spellStart"/>
      <w:r w:rsidRPr="00103135">
        <w:rPr>
          <w:rFonts w:ascii="Simplified Arabic" w:eastAsia="Calibri" w:hAnsi="Simplified Arabic" w:cs="Simplified Arabic" w:hint="cs"/>
          <w:b/>
          <w:bCs/>
          <w:sz w:val="28"/>
          <w:szCs w:val="28"/>
          <w:rtl/>
          <w:lang w:bidi="ar-BH"/>
        </w:rPr>
        <w:t>ناترى</w:t>
      </w:r>
      <w:proofErr w:type="spellEnd"/>
    </w:p>
    <w:p w:rsidR="00103135" w:rsidRPr="00103135" w:rsidRDefault="00103135" w:rsidP="00103135">
      <w:pPr>
        <w:bidi w:val="0"/>
        <w:jc w:val="center"/>
        <w:rPr>
          <w:rFonts w:ascii="Simplified Arabic" w:eastAsia="Calibri" w:hAnsi="Simplified Arabic" w:cs="Simplified Arabic"/>
          <w:b/>
          <w:bCs/>
          <w:sz w:val="28"/>
          <w:szCs w:val="28"/>
          <w:rtl/>
          <w:lang w:bidi="ar-IQ"/>
        </w:rPr>
      </w:pPr>
      <w:r w:rsidRPr="00103135">
        <w:rPr>
          <w:rFonts w:ascii="Simplified Arabic" w:eastAsia="Calibri" w:hAnsi="Simplified Arabic" w:cs="Simplified Arabic" w:hint="cs"/>
          <w:b/>
          <w:bCs/>
          <w:sz w:val="28"/>
          <w:szCs w:val="28"/>
          <w:rtl/>
          <w:lang w:bidi="ar-IQ"/>
        </w:rPr>
        <w:t xml:space="preserve">أستاذ </w:t>
      </w:r>
      <w:proofErr w:type="spellStart"/>
      <w:r w:rsidRPr="00103135">
        <w:rPr>
          <w:rFonts w:ascii="Simplified Arabic" w:eastAsia="Calibri" w:hAnsi="Simplified Arabic" w:cs="Simplified Arabic" w:hint="cs"/>
          <w:b/>
          <w:bCs/>
          <w:sz w:val="28"/>
          <w:szCs w:val="28"/>
          <w:rtl/>
          <w:lang w:bidi="ar-IQ"/>
        </w:rPr>
        <w:t>بکلیة</w:t>
      </w:r>
      <w:proofErr w:type="spellEnd"/>
      <w:r w:rsidRPr="00103135">
        <w:rPr>
          <w:rFonts w:ascii="Simplified Arabic" w:eastAsia="Calibri" w:hAnsi="Simplified Arabic" w:cs="Simplified Arabic" w:hint="cs"/>
          <w:b/>
          <w:bCs/>
          <w:sz w:val="28"/>
          <w:szCs w:val="28"/>
          <w:rtl/>
          <w:lang w:bidi="ar-IQ"/>
        </w:rPr>
        <w:t xml:space="preserve"> القانون مجمع الفارابي بجامعة طهران، </w:t>
      </w:r>
      <w:proofErr w:type="spellStart"/>
      <w:r w:rsidRPr="00103135">
        <w:rPr>
          <w:rFonts w:ascii="Simplified Arabic" w:eastAsia="Calibri" w:hAnsi="Simplified Arabic" w:cs="Simplified Arabic" w:hint="cs"/>
          <w:b/>
          <w:bCs/>
          <w:sz w:val="28"/>
          <w:szCs w:val="28"/>
          <w:rtl/>
          <w:lang w:bidi="ar-IQ"/>
        </w:rPr>
        <w:t>إیران</w:t>
      </w:r>
      <w:proofErr w:type="spellEnd"/>
      <w:r w:rsidRPr="00103135">
        <w:rPr>
          <w:rFonts w:ascii="Simplified Arabic" w:eastAsia="Calibri" w:hAnsi="Simplified Arabic" w:cs="Simplified Arabic" w:hint="cs"/>
          <w:b/>
          <w:bCs/>
          <w:sz w:val="28"/>
          <w:szCs w:val="28"/>
          <w:rtl/>
          <w:lang w:bidi="ar-IQ"/>
        </w:rPr>
        <w:t>.</w:t>
      </w:r>
    </w:p>
    <w:p w:rsidR="00863EEF" w:rsidRDefault="00B5426A" w:rsidP="00863EEF">
      <w:pPr>
        <w:bidi w:val="0"/>
        <w:jc w:val="center"/>
        <w:rPr>
          <w:rFonts w:ascii="Simplified Arabic" w:eastAsia="Calibri" w:hAnsi="Simplified Arabic" w:cs="Simplified Arabic"/>
          <w:b/>
          <w:bCs/>
          <w:sz w:val="28"/>
          <w:szCs w:val="28"/>
          <w:rtl/>
          <w:lang w:bidi="ar-IQ"/>
        </w:rPr>
      </w:pPr>
      <w:hyperlink r:id="rId9" w:history="1">
        <w:r w:rsidR="00863EEF" w:rsidRPr="009B3DAE">
          <w:rPr>
            <w:rStyle w:val="Hyperlink"/>
            <w:rFonts w:ascii="Simplified Arabic" w:eastAsia="Calibri" w:hAnsi="Simplified Arabic" w:cs="Simplified Arabic" w:hint="cs"/>
            <w:b/>
            <w:bCs/>
            <w:sz w:val="28"/>
            <w:szCs w:val="28"/>
            <w:lang w:bidi="ar-EG"/>
          </w:rPr>
          <w:t>eshams@ut.ac.ir</w:t>
        </w:r>
      </w:hyperlink>
    </w:p>
    <w:p w:rsidR="00863EEF" w:rsidRDefault="00863EEF" w:rsidP="00863EEF">
      <w:pPr>
        <w:bidi w:val="0"/>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 xml:space="preserve">المشرف المساعد </w:t>
      </w:r>
    </w:p>
    <w:p w:rsidR="00863EEF" w:rsidRDefault="00863EEF" w:rsidP="00863EEF">
      <w:pPr>
        <w:bidi w:val="0"/>
        <w:jc w:val="center"/>
        <w:rPr>
          <w:rFonts w:ascii="Simplified Arabic" w:eastAsia="Calibri" w:hAnsi="Simplified Arabic" w:cs="Simplified Arabic"/>
          <w:b/>
          <w:bCs/>
          <w:sz w:val="28"/>
          <w:szCs w:val="28"/>
          <w:rtl/>
          <w:lang w:bidi="ar-IQ"/>
        </w:rPr>
      </w:pPr>
      <w:r>
        <w:rPr>
          <w:rFonts w:ascii="Simplified Arabic" w:eastAsia="Calibri" w:hAnsi="Simplified Arabic" w:cs="Simplified Arabic" w:hint="cs"/>
          <w:b/>
          <w:bCs/>
          <w:sz w:val="28"/>
          <w:szCs w:val="28"/>
          <w:rtl/>
          <w:lang w:bidi="ar-IQ"/>
        </w:rPr>
        <w:t>الأستاذ ال</w:t>
      </w:r>
      <w:r w:rsidR="00E1649E">
        <w:rPr>
          <w:rFonts w:ascii="Simplified Arabic" w:eastAsia="Calibri" w:hAnsi="Simplified Arabic" w:cs="Simplified Arabic" w:hint="cs"/>
          <w:b/>
          <w:bCs/>
          <w:sz w:val="28"/>
          <w:szCs w:val="28"/>
          <w:rtl/>
          <w:lang w:bidi="ar-IQ"/>
        </w:rPr>
        <w:t>د</w:t>
      </w:r>
      <w:r>
        <w:rPr>
          <w:rFonts w:ascii="Simplified Arabic" w:eastAsia="Calibri" w:hAnsi="Simplified Arabic" w:cs="Simplified Arabic" w:hint="cs"/>
          <w:b/>
          <w:bCs/>
          <w:sz w:val="28"/>
          <w:szCs w:val="28"/>
          <w:rtl/>
          <w:lang w:bidi="ar-IQ"/>
        </w:rPr>
        <w:t xml:space="preserve">كتور سيد محمود مير خليلي </w:t>
      </w:r>
    </w:p>
    <w:p w:rsidR="00103135" w:rsidRPr="00103135" w:rsidRDefault="00103135" w:rsidP="00863EEF">
      <w:pPr>
        <w:bidi w:val="0"/>
        <w:jc w:val="center"/>
        <w:rPr>
          <w:rFonts w:ascii="Simplified Arabic" w:eastAsia="Calibri" w:hAnsi="Simplified Arabic" w:cs="Simplified Arabic"/>
          <w:b/>
          <w:bCs/>
          <w:sz w:val="28"/>
          <w:szCs w:val="28"/>
          <w:lang w:bidi="ar-IQ"/>
        </w:rPr>
      </w:pPr>
      <w:r w:rsidRPr="00103135">
        <w:rPr>
          <w:rFonts w:ascii="Simplified Arabic" w:eastAsia="Calibri" w:hAnsi="Simplified Arabic" w:cs="Simplified Arabic" w:hint="cs"/>
          <w:b/>
          <w:bCs/>
          <w:sz w:val="28"/>
          <w:szCs w:val="28"/>
          <w:rtl/>
          <w:lang w:bidi="ar-IQ"/>
        </w:rPr>
        <w:t xml:space="preserve"> </w:t>
      </w:r>
    </w:p>
    <w:p w:rsidR="00103135" w:rsidRPr="00103135" w:rsidRDefault="00103135" w:rsidP="00103135">
      <w:pPr>
        <w:bidi w:val="0"/>
        <w:jc w:val="center"/>
        <w:rPr>
          <w:rFonts w:ascii="Simplified Arabic" w:eastAsia="Calibri" w:hAnsi="Simplified Arabic" w:cs="Simplified Arabic"/>
          <w:b/>
          <w:bCs/>
          <w:sz w:val="28"/>
          <w:szCs w:val="28"/>
          <w:rtl/>
          <w:lang w:bidi="ar-IQ"/>
        </w:rPr>
      </w:pPr>
      <w:r w:rsidRPr="00103135">
        <w:rPr>
          <w:rFonts w:ascii="Simplified Arabic" w:eastAsia="Calibri" w:hAnsi="Simplified Arabic" w:cs="Simplified Arabic" w:hint="cs"/>
          <w:b/>
          <w:bCs/>
          <w:sz w:val="28"/>
          <w:szCs w:val="28"/>
          <w:rtl/>
          <w:lang w:bidi="ar-IQ"/>
        </w:rPr>
        <w:t xml:space="preserve">حسين </w:t>
      </w:r>
      <w:proofErr w:type="spellStart"/>
      <w:r w:rsidRPr="00103135">
        <w:rPr>
          <w:rFonts w:ascii="Simplified Arabic" w:eastAsia="Calibri" w:hAnsi="Simplified Arabic" w:cs="Simplified Arabic" w:hint="cs"/>
          <w:b/>
          <w:bCs/>
          <w:sz w:val="28"/>
          <w:szCs w:val="28"/>
          <w:rtl/>
          <w:lang w:bidi="ar-IQ"/>
        </w:rPr>
        <w:t>عبدالسادة</w:t>
      </w:r>
      <w:proofErr w:type="spellEnd"/>
      <w:r w:rsidRPr="00103135">
        <w:rPr>
          <w:rFonts w:ascii="Simplified Arabic" w:eastAsia="Calibri" w:hAnsi="Simplified Arabic" w:cs="Simplified Arabic" w:hint="cs"/>
          <w:b/>
          <w:bCs/>
          <w:sz w:val="28"/>
          <w:szCs w:val="28"/>
          <w:rtl/>
          <w:lang w:bidi="ar-IQ"/>
        </w:rPr>
        <w:t xml:space="preserve"> حنون</w:t>
      </w:r>
    </w:p>
    <w:p w:rsidR="00103135" w:rsidRPr="00103135" w:rsidRDefault="00103135" w:rsidP="00103135">
      <w:pPr>
        <w:jc w:val="center"/>
        <w:rPr>
          <w:rFonts w:ascii="Simplified Arabic" w:eastAsia="Calibri" w:hAnsi="Simplified Arabic" w:cs="Simplified Arabic"/>
          <w:b/>
          <w:bCs/>
          <w:sz w:val="28"/>
          <w:szCs w:val="28"/>
          <w:rtl/>
          <w:lang w:bidi="ar-BH"/>
        </w:rPr>
      </w:pPr>
      <w:r w:rsidRPr="00103135">
        <w:rPr>
          <w:rFonts w:ascii="Simplified Arabic" w:eastAsia="Calibri" w:hAnsi="Simplified Arabic" w:cs="Simplified Arabic" w:hint="cs"/>
          <w:b/>
          <w:bCs/>
          <w:sz w:val="28"/>
          <w:szCs w:val="28"/>
          <w:rtl/>
          <w:lang w:bidi="ar-IQ"/>
        </w:rPr>
        <w:t xml:space="preserve">باحث </w:t>
      </w:r>
      <w:proofErr w:type="spellStart"/>
      <w:r w:rsidRPr="00103135">
        <w:rPr>
          <w:rFonts w:ascii="Simplified Arabic" w:eastAsia="Calibri" w:hAnsi="Simplified Arabic" w:cs="Simplified Arabic" w:hint="cs"/>
          <w:b/>
          <w:bCs/>
          <w:sz w:val="28"/>
          <w:szCs w:val="28"/>
          <w:rtl/>
          <w:lang w:bidi="ar-IQ"/>
        </w:rPr>
        <w:t>دکتوراه</w:t>
      </w:r>
      <w:proofErr w:type="spellEnd"/>
      <w:r w:rsidRPr="00103135">
        <w:rPr>
          <w:rFonts w:ascii="Simplified Arabic" w:eastAsia="Calibri" w:hAnsi="Simplified Arabic" w:cs="Simplified Arabic" w:hint="cs"/>
          <w:b/>
          <w:bCs/>
          <w:sz w:val="28"/>
          <w:szCs w:val="28"/>
          <w:rtl/>
          <w:lang w:bidi="ar-IQ"/>
        </w:rPr>
        <w:t xml:space="preserve"> في القانون الجنائي بجامعة طهران، </w:t>
      </w:r>
      <w:proofErr w:type="spellStart"/>
      <w:r w:rsidRPr="00103135">
        <w:rPr>
          <w:rFonts w:ascii="Simplified Arabic" w:eastAsia="Calibri" w:hAnsi="Simplified Arabic" w:cs="Simplified Arabic" w:hint="cs"/>
          <w:b/>
          <w:bCs/>
          <w:sz w:val="28"/>
          <w:szCs w:val="28"/>
          <w:rtl/>
          <w:lang w:bidi="ar-IQ"/>
        </w:rPr>
        <w:t>إیران</w:t>
      </w:r>
      <w:proofErr w:type="spellEnd"/>
      <w:r w:rsidRPr="00103135">
        <w:rPr>
          <w:rFonts w:ascii="Simplified Arabic" w:eastAsia="Calibri" w:hAnsi="Simplified Arabic" w:cs="Simplified Arabic" w:hint="cs"/>
          <w:b/>
          <w:bCs/>
          <w:sz w:val="28"/>
          <w:szCs w:val="28"/>
          <w:rtl/>
          <w:lang w:bidi="ar-IQ"/>
        </w:rPr>
        <w:t>.</w:t>
      </w:r>
    </w:p>
    <w:p w:rsidR="00103135" w:rsidRPr="00103135" w:rsidRDefault="00B5426A" w:rsidP="00103135">
      <w:pPr>
        <w:jc w:val="center"/>
        <w:rPr>
          <w:rFonts w:ascii="Simplified Arabic" w:eastAsia="Calibri" w:hAnsi="Simplified Arabic" w:cs="Simplified Arabic"/>
          <w:b/>
          <w:bCs/>
          <w:sz w:val="28"/>
          <w:szCs w:val="28"/>
          <w:rtl/>
          <w:lang w:bidi="ar-BH"/>
        </w:rPr>
      </w:pPr>
      <w:hyperlink r:id="rId10" w:history="1">
        <w:r w:rsidR="00103135" w:rsidRPr="00103135">
          <w:rPr>
            <w:rFonts w:ascii="Simplified Arabic" w:eastAsia="Calibri" w:hAnsi="Simplified Arabic" w:cs="Simplified Arabic"/>
            <w:b/>
            <w:bCs/>
            <w:color w:val="0000FF"/>
            <w:sz w:val="28"/>
            <w:szCs w:val="28"/>
            <w:u w:val="single"/>
            <w:lang w:bidi="ar-EG"/>
          </w:rPr>
          <w:t>Hbdalsadh698@gmail.com</w:t>
        </w:r>
      </w:hyperlink>
    </w:p>
    <w:p w:rsidR="00563B06" w:rsidRPr="000F3F0B" w:rsidRDefault="00B5426A" w:rsidP="00FC0C40">
      <w:pPr>
        <w:jc w:val="lowKashida"/>
        <w:rPr>
          <w:rFonts w:ascii="Simplified Arabic" w:hAnsi="Simplified Arabic" w:cs="Simplified Arabic"/>
          <w:b/>
          <w:bCs/>
          <w:color w:val="0000FF" w:themeColor="hyperlink"/>
          <w:sz w:val="28"/>
          <w:szCs w:val="28"/>
          <w:u w:val="single"/>
          <w:rtl/>
          <w:lang w:bidi="ar-IQ"/>
        </w:rPr>
      </w:pPr>
      <w:hyperlink r:id="rId11" w:history="1"/>
    </w:p>
    <w:p w:rsidR="00837F0B" w:rsidRPr="00461DC1" w:rsidRDefault="00D67240" w:rsidP="00F6621E">
      <w:pPr>
        <w:tabs>
          <w:tab w:val="left" w:pos="2810"/>
          <w:tab w:val="center" w:pos="4590"/>
        </w:tabs>
        <w:spacing w:after="200" w:line="276" w:lineRule="auto"/>
        <w:rPr>
          <w:rFonts w:ascii="Simplified Arabic" w:hAnsi="Simplified Arabic" w:cs="Simplified Arabic"/>
          <w:sz w:val="28"/>
          <w:szCs w:val="28"/>
        </w:rPr>
      </w:pPr>
      <w:r w:rsidRPr="000F3F0B">
        <w:rPr>
          <w:rFonts w:ascii="Simplified Arabic" w:hAnsi="Simplified Arabic" w:cs="Simplified Arabic"/>
          <w:b/>
          <w:bCs/>
          <w:color w:val="FF0000"/>
          <w:sz w:val="28"/>
          <w:szCs w:val="28"/>
          <w:rtl/>
          <w:lang w:bidi="ar-IQ"/>
        </w:rPr>
        <w:t xml:space="preserve">الكلمات </w:t>
      </w:r>
      <w:r w:rsidR="00DD66B9" w:rsidRPr="000F3F0B">
        <w:rPr>
          <w:rFonts w:ascii="Simplified Arabic" w:hAnsi="Simplified Arabic" w:cs="Simplified Arabic"/>
          <w:b/>
          <w:bCs/>
          <w:color w:val="FF0000"/>
          <w:sz w:val="28"/>
          <w:szCs w:val="28"/>
          <w:rtl/>
          <w:lang w:bidi="ar-IQ"/>
        </w:rPr>
        <w:t>المفتاحية</w:t>
      </w:r>
      <w:r w:rsidR="00DD66B9" w:rsidRPr="002F787E">
        <w:rPr>
          <w:rFonts w:ascii="Simplified Arabic" w:hAnsi="Simplified Arabic" w:cs="Simplified Arabic"/>
          <w:sz w:val="28"/>
          <w:szCs w:val="28"/>
          <w:rtl/>
          <w:lang w:bidi="ar-IQ"/>
        </w:rPr>
        <w:t>:</w:t>
      </w:r>
      <w:r w:rsidR="00AA1765" w:rsidRPr="000F3F0B">
        <w:rPr>
          <w:rFonts w:ascii="Simplified Arabic" w:hAnsi="Simplified Arabic" w:cs="Simplified Arabic"/>
          <w:sz w:val="28"/>
          <w:szCs w:val="28"/>
          <w:rtl/>
          <w:lang w:bidi="ar-IQ"/>
        </w:rPr>
        <w:t xml:space="preserve"> </w:t>
      </w:r>
      <w:r w:rsidR="00103135" w:rsidRPr="00103135">
        <w:rPr>
          <w:rFonts w:ascii="Simplified Arabic" w:hAnsi="Simplified Arabic" w:cs="Simplified Arabic"/>
          <w:sz w:val="28"/>
          <w:szCs w:val="28"/>
          <w:rtl/>
          <w:lang w:bidi="ar-IQ"/>
        </w:rPr>
        <w:t>الأسس الجنائية ، أسباب الانحراف , آثار الجريمة , المخدرات والمؤثرات العقلية، رجال الشرطة.</w:t>
      </w:r>
    </w:p>
    <w:p w:rsidR="00720BD8" w:rsidRPr="00837F0B" w:rsidRDefault="00720BD8" w:rsidP="00FC0C40">
      <w:pPr>
        <w:jc w:val="lowKashida"/>
        <w:rPr>
          <w:rFonts w:ascii="Simplified Arabic" w:hAnsi="Simplified Arabic" w:cs="Simplified Arabic"/>
          <w:b/>
          <w:bCs/>
          <w:sz w:val="28"/>
          <w:szCs w:val="28"/>
          <w:rtl/>
          <w:lang w:bidi="ar-IQ"/>
        </w:rPr>
      </w:pPr>
    </w:p>
    <w:p w:rsidR="007D2BCA" w:rsidRPr="000F3F0B" w:rsidRDefault="007D2BCA" w:rsidP="000F3F0B">
      <w:pPr>
        <w:jc w:val="lowKashida"/>
        <w:rPr>
          <w:rFonts w:ascii="Simplified Arabic" w:hAnsi="Simplified Arabic" w:cs="Simplified Arabic"/>
          <w:b/>
          <w:bCs/>
          <w:color w:val="FF0000"/>
          <w:sz w:val="28"/>
          <w:szCs w:val="28"/>
          <w:rtl/>
          <w:lang w:bidi="ar-IQ"/>
        </w:rPr>
      </w:pPr>
      <w:r w:rsidRPr="000F3F0B">
        <w:rPr>
          <w:rFonts w:ascii="Simplified Arabic" w:hAnsi="Simplified Arabic" w:cs="Simplified Arabic"/>
          <w:b/>
          <w:bCs/>
          <w:color w:val="FF0000"/>
          <w:sz w:val="28"/>
          <w:szCs w:val="28"/>
          <w:rtl/>
          <w:lang w:bidi="ar-IQ"/>
        </w:rPr>
        <w:t>كيفية اقتباس البحث</w:t>
      </w:r>
    </w:p>
    <w:p w:rsidR="00D67240" w:rsidRPr="000F3F0B" w:rsidRDefault="00103135" w:rsidP="000A4D57">
      <w:pPr>
        <w:jc w:val="lowKashida"/>
        <w:rPr>
          <w:rFonts w:ascii="Simplified Arabic" w:hAnsi="Simplified Arabic" w:cs="Simplified Arabic"/>
          <w:sz w:val="28"/>
          <w:szCs w:val="28"/>
          <w:rtl/>
          <w:lang w:bidi="ar-IQ"/>
        </w:rPr>
      </w:pPr>
      <w:proofErr w:type="spellStart"/>
      <w:r w:rsidRPr="00103135">
        <w:rPr>
          <w:rFonts w:ascii="Simplified Arabic" w:hAnsi="Simplified Arabic" w:cs="Simplified Arabic"/>
          <w:sz w:val="28"/>
          <w:szCs w:val="28"/>
          <w:rtl/>
          <w:lang w:bidi="ar-IQ"/>
        </w:rPr>
        <w:t>ناترى</w:t>
      </w:r>
      <w:proofErr w:type="spellEnd"/>
      <w:r>
        <w:rPr>
          <w:rFonts w:ascii="Simplified Arabic" w:hAnsi="Simplified Arabic" w:cs="Simplified Arabic" w:hint="cs"/>
          <w:sz w:val="28"/>
          <w:szCs w:val="28"/>
          <w:rtl/>
          <w:lang w:bidi="ar-IQ"/>
        </w:rPr>
        <w:t xml:space="preserve"> , </w:t>
      </w:r>
      <w:r w:rsidRPr="00103135">
        <w:rPr>
          <w:rFonts w:ascii="Simplified Arabic" w:hAnsi="Simplified Arabic" w:cs="Simplified Arabic"/>
          <w:sz w:val="28"/>
          <w:szCs w:val="28"/>
          <w:rtl/>
          <w:lang w:bidi="ar-IQ"/>
        </w:rPr>
        <w:t xml:space="preserve">محمد إبراهيم شمس </w:t>
      </w:r>
      <w:r>
        <w:rPr>
          <w:rFonts w:ascii="Simplified Arabic" w:hAnsi="Simplified Arabic" w:cs="Simplified Arabic" w:hint="cs"/>
          <w:sz w:val="28"/>
          <w:szCs w:val="28"/>
          <w:rtl/>
          <w:lang w:bidi="ar-IQ"/>
        </w:rPr>
        <w:t>,</w:t>
      </w:r>
      <w:r w:rsidR="00A13D4B" w:rsidRPr="00A13D4B">
        <w:rPr>
          <w:rFonts w:ascii="Simplified Arabic" w:eastAsia="Calibri" w:hAnsi="Simplified Arabic" w:cs="Simplified Arabic" w:hint="cs"/>
          <w:b/>
          <w:bCs/>
          <w:sz w:val="28"/>
          <w:szCs w:val="28"/>
          <w:rtl/>
          <w:lang w:bidi="ar-IQ"/>
        </w:rPr>
        <w:t xml:space="preserve"> </w:t>
      </w:r>
      <w:r w:rsidR="00A13D4B" w:rsidRPr="00A13D4B">
        <w:rPr>
          <w:rFonts w:ascii="Simplified Arabic" w:eastAsia="Calibri" w:hAnsi="Simplified Arabic" w:cs="Simplified Arabic" w:hint="cs"/>
          <w:sz w:val="28"/>
          <w:szCs w:val="28"/>
          <w:rtl/>
          <w:lang w:bidi="ar-IQ"/>
        </w:rPr>
        <w:t>سيد محمود مير خليلي</w:t>
      </w:r>
      <w:r w:rsidR="00A13D4B">
        <w:rPr>
          <w:rFonts w:ascii="Simplified Arabic" w:hAnsi="Simplified Arabic" w:cs="Simplified Arabic" w:hint="cs"/>
          <w:sz w:val="28"/>
          <w:szCs w:val="28"/>
          <w:rtl/>
          <w:lang w:bidi="ar-IQ"/>
        </w:rPr>
        <w:t>,</w:t>
      </w:r>
      <w:r>
        <w:rPr>
          <w:rFonts w:ascii="Simplified Arabic" w:hAnsi="Simplified Arabic" w:cs="Simplified Arabic" w:hint="cs"/>
          <w:sz w:val="28"/>
          <w:szCs w:val="28"/>
          <w:rtl/>
          <w:lang w:bidi="ar-IQ"/>
        </w:rPr>
        <w:t xml:space="preserve"> </w:t>
      </w:r>
      <w:r w:rsidRPr="00103135">
        <w:rPr>
          <w:rFonts w:ascii="Simplified Arabic" w:hAnsi="Simplified Arabic" w:cs="Simplified Arabic"/>
          <w:sz w:val="28"/>
          <w:szCs w:val="28"/>
          <w:rtl/>
          <w:lang w:bidi="ar-IQ"/>
        </w:rPr>
        <w:t xml:space="preserve">حسين </w:t>
      </w:r>
      <w:proofErr w:type="spellStart"/>
      <w:r w:rsidRPr="00103135">
        <w:rPr>
          <w:rFonts w:ascii="Simplified Arabic" w:hAnsi="Simplified Arabic" w:cs="Simplified Arabic"/>
          <w:sz w:val="28"/>
          <w:szCs w:val="28"/>
          <w:rtl/>
          <w:lang w:bidi="ar-IQ"/>
        </w:rPr>
        <w:t>عبدالسادة</w:t>
      </w:r>
      <w:proofErr w:type="spellEnd"/>
      <w:r w:rsidRPr="00103135">
        <w:rPr>
          <w:rFonts w:ascii="Simplified Arabic" w:hAnsi="Simplified Arabic" w:cs="Simplified Arabic"/>
          <w:sz w:val="28"/>
          <w:szCs w:val="28"/>
          <w:rtl/>
          <w:lang w:bidi="ar-IQ"/>
        </w:rPr>
        <w:t xml:space="preserve"> حنون</w:t>
      </w:r>
      <w:r>
        <w:rPr>
          <w:rFonts w:ascii="Simplified Arabic" w:hAnsi="Simplified Arabic" w:cs="Simplified Arabic" w:hint="cs"/>
          <w:sz w:val="28"/>
          <w:szCs w:val="28"/>
          <w:rtl/>
          <w:lang w:bidi="ar-IQ"/>
        </w:rPr>
        <w:t xml:space="preserve">, </w:t>
      </w:r>
      <w:r w:rsidRPr="00103135">
        <w:rPr>
          <w:rFonts w:ascii="Simplified Arabic" w:hAnsi="Simplified Arabic" w:cs="Simplified Arabic"/>
          <w:sz w:val="28"/>
          <w:szCs w:val="28"/>
          <w:rtl/>
          <w:lang w:bidi="ar-IQ"/>
        </w:rPr>
        <w:t>الأسس الجنائية لأسباب وآثار ارتكاب جرائم المخدرات والمؤثرات العقلية</w:t>
      </w:r>
      <w:r w:rsidR="000A4D57">
        <w:rPr>
          <w:rFonts w:ascii="Simplified Arabic" w:hAnsi="Simplified Arabic" w:cs="Simplified Arabic" w:hint="cs"/>
          <w:sz w:val="28"/>
          <w:szCs w:val="28"/>
          <w:rtl/>
          <w:lang w:bidi="ar-IQ"/>
        </w:rPr>
        <w:t xml:space="preserve"> </w:t>
      </w:r>
      <w:r w:rsidR="000A4D57" w:rsidRPr="000A4D57">
        <w:rPr>
          <w:rFonts w:ascii="Simplified Arabic" w:hAnsi="Simplified Arabic" w:cs="Simplified Arabic" w:hint="cs"/>
          <w:sz w:val="28"/>
          <w:szCs w:val="28"/>
          <w:rtl/>
          <w:lang w:bidi="ar-IQ"/>
        </w:rPr>
        <w:t>بين رجال الشرطة</w:t>
      </w:r>
      <w:r w:rsidR="000A4D57">
        <w:rPr>
          <w:rFonts w:ascii="Simplified Arabic" w:hAnsi="Simplified Arabic" w:cs="Simplified Arabic" w:hint="cs"/>
          <w:sz w:val="28"/>
          <w:szCs w:val="28"/>
          <w:rtl/>
          <w:lang w:bidi="ar-IQ"/>
        </w:rPr>
        <w:t xml:space="preserve"> </w:t>
      </w:r>
      <w:r w:rsidR="002F787E">
        <w:rPr>
          <w:rFonts w:ascii="Simplified Arabic" w:hAnsi="Simplified Arabic" w:cs="Simplified Arabic" w:hint="cs"/>
          <w:sz w:val="28"/>
          <w:szCs w:val="28"/>
          <w:rtl/>
          <w:lang w:bidi="ar-IQ"/>
        </w:rPr>
        <w:t>,</w:t>
      </w:r>
      <w:r w:rsidR="00D67240" w:rsidRPr="000F3F0B">
        <w:rPr>
          <w:rFonts w:ascii="Simplified Arabic" w:hAnsi="Simplified Arabic" w:cs="Simplified Arabic"/>
          <w:sz w:val="28"/>
          <w:szCs w:val="28"/>
          <w:rtl/>
          <w:lang w:bidi="ar-IQ"/>
        </w:rPr>
        <w:t>مجلة مركز بابل للدراسات الانسانية،</w:t>
      </w:r>
      <w:r w:rsidR="00A2133E">
        <w:rPr>
          <w:rFonts w:ascii="Simplified Arabic" w:hAnsi="Simplified Arabic" w:cs="Simplified Arabic" w:hint="cs"/>
          <w:sz w:val="28"/>
          <w:szCs w:val="28"/>
          <w:rtl/>
          <w:lang w:bidi="ar-IQ"/>
        </w:rPr>
        <w:t xml:space="preserve"> </w:t>
      </w:r>
      <w:proofErr w:type="spellStart"/>
      <w:r w:rsidR="00F44547">
        <w:rPr>
          <w:rFonts w:ascii="Simplified Arabic" w:hAnsi="Simplified Arabic" w:cs="Simplified Arabic" w:hint="cs"/>
          <w:sz w:val="28"/>
          <w:szCs w:val="28"/>
          <w:rtl/>
          <w:lang w:bidi="ar-IQ"/>
        </w:rPr>
        <w:t>آيار</w:t>
      </w:r>
      <w:proofErr w:type="spellEnd"/>
      <w:r w:rsidR="00A2133E">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20</w:t>
      </w:r>
      <w:r w:rsidR="00D40CED" w:rsidRPr="000F3F0B">
        <w:rPr>
          <w:rFonts w:ascii="Simplified Arabic" w:hAnsi="Simplified Arabic" w:cs="Simplified Arabic"/>
          <w:sz w:val="28"/>
          <w:szCs w:val="28"/>
          <w:rtl/>
          <w:lang w:bidi="ar-IQ"/>
        </w:rPr>
        <w:t>2</w:t>
      </w:r>
      <w:r w:rsidR="00AE724F">
        <w:rPr>
          <w:rFonts w:ascii="Simplified Arabic" w:hAnsi="Simplified Arabic" w:cs="Simplified Arabic" w:hint="cs"/>
          <w:sz w:val="28"/>
          <w:szCs w:val="28"/>
          <w:rtl/>
          <w:lang w:bidi="ar-IQ"/>
        </w:rPr>
        <w:t>6</w:t>
      </w:r>
      <w:r w:rsidR="00D67240" w:rsidRPr="000F3F0B">
        <w:rPr>
          <w:rFonts w:ascii="Simplified Arabic" w:hAnsi="Simplified Arabic" w:cs="Simplified Arabic"/>
          <w:sz w:val="28"/>
          <w:szCs w:val="28"/>
          <w:rtl/>
          <w:lang w:bidi="ar-IQ"/>
        </w:rPr>
        <w:t>,</w:t>
      </w:r>
      <w:r w:rsidR="00CE7E70">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المجلد:</w:t>
      </w:r>
      <w:r w:rsidR="00AE724F">
        <w:rPr>
          <w:rFonts w:ascii="Simplified Arabic" w:hAnsi="Simplified Arabic" w:cs="Simplified Arabic" w:hint="cs"/>
          <w:sz w:val="28"/>
          <w:szCs w:val="28"/>
          <w:rtl/>
          <w:lang w:bidi="ar-IQ"/>
        </w:rPr>
        <w:t>16</w:t>
      </w:r>
      <w:r w:rsidR="00D67240" w:rsidRPr="000F3F0B">
        <w:rPr>
          <w:rFonts w:ascii="Simplified Arabic" w:hAnsi="Simplified Arabic" w:cs="Simplified Arabic"/>
          <w:sz w:val="28"/>
          <w:szCs w:val="28"/>
          <w:rtl/>
          <w:lang w:bidi="ar-IQ"/>
        </w:rPr>
        <w:t xml:space="preserve"> ,العدد:</w:t>
      </w:r>
      <w:r w:rsidR="00F44547">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 xml:space="preserve"> .</w:t>
      </w:r>
    </w:p>
    <w:p w:rsidR="00BC037D" w:rsidRPr="000F3F0B" w:rsidRDefault="00BC037D" w:rsidP="0044492A">
      <w:pPr>
        <w:tabs>
          <w:tab w:val="left" w:pos="6605"/>
        </w:tabs>
        <w:jc w:val="lowKashida"/>
        <w:rPr>
          <w:rFonts w:ascii="Simplified Arabic" w:hAnsi="Simplified Arabic" w:cs="Simplified Arabic"/>
          <w:b/>
          <w:bCs/>
          <w:sz w:val="28"/>
          <w:szCs w:val="28"/>
          <w:rtl/>
          <w:lang w:bidi="ar-IQ"/>
        </w:rPr>
      </w:pPr>
    </w:p>
    <w:p w:rsidR="00BA313E" w:rsidRPr="000F3F0B" w:rsidRDefault="00BA313E" w:rsidP="000F3F0B">
      <w:pPr>
        <w:spacing w:before="100" w:beforeAutospacing="1"/>
        <w:jc w:val="lowKashida"/>
        <w:rPr>
          <w:rFonts w:ascii="Simplified Arabic" w:hAnsi="Simplified Arabic" w:cs="Simplified Arabic"/>
          <w:b/>
          <w:bCs/>
          <w:sz w:val="28"/>
          <w:szCs w:val="28"/>
          <w:rtl/>
          <w:lang w:bidi="ar-IQ"/>
        </w:rPr>
      </w:pPr>
      <w:r w:rsidRPr="000F3F0B">
        <w:rPr>
          <w:rFonts w:ascii="Simplified Arabic" w:hAnsi="Simplified Arabic" w:cs="Simplified Arabic"/>
          <w:b/>
          <w:bCs/>
          <w:sz w:val="28"/>
          <w:szCs w:val="28"/>
          <w:rtl/>
        </w:rPr>
        <w:t>هذا البحث من نوع الوصول المفتوح مرخص بموجب رخصة المشاع الإبداعي لحقوق التأليف والنشر (</w:t>
      </w:r>
      <w:r w:rsidRPr="00767F92">
        <w:rPr>
          <w:rFonts w:asciiTheme="majorBidi" w:hAnsiTheme="majorBidi" w:cstheme="majorBidi"/>
          <w:b/>
          <w:bCs/>
          <w:sz w:val="28"/>
          <w:szCs w:val="28"/>
        </w:rPr>
        <w:t xml:space="preserve">Creative Commons Attribution </w:t>
      </w:r>
      <w:r w:rsidRPr="00767F92">
        <w:rPr>
          <w:rFonts w:asciiTheme="majorBidi" w:hAnsiTheme="majorBidi" w:cstheme="majorBidi"/>
          <w:b/>
          <w:bCs/>
          <w:sz w:val="28"/>
          <w:szCs w:val="28"/>
          <w:rtl/>
        </w:rPr>
        <w:t xml:space="preserve"> </w:t>
      </w:r>
      <w:r w:rsidRPr="000F3F0B">
        <w:rPr>
          <w:rFonts w:ascii="Simplified Arabic" w:hAnsi="Simplified Arabic" w:cs="Simplified Arabic"/>
          <w:b/>
          <w:bCs/>
          <w:sz w:val="28"/>
          <w:szCs w:val="28"/>
          <w:rtl/>
        </w:rPr>
        <w:t>)  تتيح فقط للآخرين تحميل البحث ومشاركته مع الآخرين بشرط نَسب العمل الأصلي للمؤلف، ودون القيام بأي تعديل أو استخدامه لأغراض تجارية</w:t>
      </w:r>
      <w:r w:rsidRPr="000F3F0B">
        <w:rPr>
          <w:rFonts w:ascii="Simplified Arabic" w:hAnsi="Simplified Arabic" w:cs="Simplified Arabic"/>
          <w:b/>
          <w:bCs/>
          <w:sz w:val="28"/>
          <w:szCs w:val="28"/>
        </w:rPr>
        <w:t>.</w:t>
      </w:r>
    </w:p>
    <w:p w:rsidR="0008732F" w:rsidRDefault="0008732F" w:rsidP="000F3F0B">
      <w:pPr>
        <w:autoSpaceDE w:val="0"/>
        <w:autoSpaceDN w:val="0"/>
        <w:adjustRightInd w:val="0"/>
        <w:jc w:val="lowKashida"/>
        <w:rPr>
          <w:rFonts w:ascii="Simplified Arabic" w:hAnsi="Simplified Arabic" w:cs="Simplified Arabic"/>
          <w:b/>
          <w:bCs/>
          <w:sz w:val="28"/>
          <w:szCs w:val="28"/>
          <w:rtl/>
          <w:lang w:bidi="ar-IQ"/>
        </w:rPr>
      </w:pPr>
    </w:p>
    <w:p w:rsidR="0008732F" w:rsidRPr="000F3F0B" w:rsidRDefault="0008732F" w:rsidP="000F3F0B">
      <w:pPr>
        <w:autoSpaceDE w:val="0"/>
        <w:autoSpaceDN w:val="0"/>
        <w:adjustRightInd w:val="0"/>
        <w:jc w:val="lowKashida"/>
        <w:rPr>
          <w:rFonts w:ascii="Simplified Arabic" w:hAnsi="Simplified Arabic" w:cs="Simplified Arabic"/>
          <w:b/>
          <w:bCs/>
          <w:sz w:val="28"/>
          <w:szCs w:val="28"/>
          <w:rtl/>
          <w:lang w:bidi="ar-IQ"/>
        </w:rPr>
      </w:pPr>
    </w:p>
    <w:p w:rsidR="00BA313E" w:rsidRPr="000F3F0B" w:rsidRDefault="009D696D" w:rsidP="000F3F0B">
      <w:pPr>
        <w:autoSpaceDE w:val="0"/>
        <w:autoSpaceDN w:val="0"/>
        <w:adjustRightInd w:val="0"/>
        <w:jc w:val="lowKashida"/>
        <w:rPr>
          <w:rFonts w:ascii="Simplified Arabic" w:hAnsi="Simplified Arabic" w:cs="Simplified Arabic"/>
          <w:b/>
          <w:bCs/>
          <w:sz w:val="28"/>
          <w:szCs w:val="28"/>
          <w:rtl/>
          <w:lang w:bidi="ar-IQ"/>
        </w:rPr>
      </w:pP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1312" behindDoc="0" locked="0" layoutInCell="1" allowOverlap="1" wp14:anchorId="06C83989" wp14:editId="4A53FBC9">
                <wp:simplePos x="0" y="0"/>
                <wp:positionH relativeFrom="column">
                  <wp:posOffset>3370043</wp:posOffset>
                </wp:positionH>
                <wp:positionV relativeFrom="paragraph">
                  <wp:posOffset>33655</wp:posOffset>
                </wp:positionV>
                <wp:extent cx="2374265" cy="1403985"/>
                <wp:effectExtent l="0" t="0" r="0" b="4445"/>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887842" w:rsidRPr="00BA1032" w:rsidRDefault="00887842"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87842" w:rsidRPr="00BA1032" w:rsidRDefault="00887842" w:rsidP="00C21566">
                            <w:pPr>
                              <w:jc w:val="center"/>
                              <w:rPr>
                                <w:b/>
                                <w:bCs/>
                                <w:color w:val="FF0000"/>
                                <w:sz w:val="36"/>
                                <w:szCs w:val="36"/>
                                <w:rtl/>
                                <w:lang w:bidi="ar-IQ"/>
                              </w:rPr>
                            </w:pPr>
                            <w:r>
                              <w:rPr>
                                <w:b/>
                                <w:bCs/>
                                <w:color w:val="FF0000"/>
                                <w:sz w:val="36"/>
                                <w:szCs w:val="36"/>
                                <w:lang w:bidi="ar-IQ"/>
                              </w:rPr>
                              <w:t>IASJ</w:t>
                            </w:r>
                          </w:p>
                          <w:p w:rsidR="00887842" w:rsidRDefault="00887842" w:rsidP="008F1C5C">
                            <w:pPr>
                              <w:tabs>
                                <w:tab w:val="left" w:pos="465"/>
                              </w:tabs>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65.35pt;margin-top:2.65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" filled="f" stroked="f">
                <v:textbox style="mso-fit-shape-to-text:t">
                  <w:txbxContent>
                    <w:p w:rsidR="00887842" w:rsidRPr="00BA1032" w:rsidRDefault="00887842"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87842" w:rsidRPr="00BA1032" w:rsidRDefault="00887842" w:rsidP="00C21566">
                      <w:pPr>
                        <w:jc w:val="center"/>
                        <w:rPr>
                          <w:b/>
                          <w:bCs/>
                          <w:color w:val="FF0000"/>
                          <w:sz w:val="36"/>
                          <w:szCs w:val="36"/>
                          <w:rtl/>
                          <w:lang w:bidi="ar-IQ"/>
                        </w:rPr>
                      </w:pPr>
                      <w:r>
                        <w:rPr>
                          <w:b/>
                          <w:bCs/>
                          <w:color w:val="FF0000"/>
                          <w:sz w:val="36"/>
                          <w:szCs w:val="36"/>
                          <w:lang w:bidi="ar-IQ"/>
                        </w:rPr>
                        <w:t>IASJ</w:t>
                      </w:r>
                    </w:p>
                    <w:p w:rsidR="00887842" w:rsidRDefault="00887842" w:rsidP="008F1C5C">
                      <w:pPr>
                        <w:tabs>
                          <w:tab w:val="left" w:pos="465"/>
                        </w:tabs>
                      </w:pPr>
                    </w:p>
                  </w:txbxContent>
                </v:textbox>
              </v:shape>
            </w:pict>
          </mc:Fallback>
        </mc:AlternateContent>
      </w: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8480" behindDoc="0" locked="0" layoutInCell="1" allowOverlap="1" wp14:anchorId="12EF1EA5" wp14:editId="7A77647F">
                <wp:simplePos x="0" y="0"/>
                <wp:positionH relativeFrom="column">
                  <wp:posOffset>96520</wp:posOffset>
                </wp:positionH>
                <wp:positionV relativeFrom="paragraph">
                  <wp:posOffset>67945</wp:posOffset>
                </wp:positionV>
                <wp:extent cx="1925955" cy="1403985"/>
                <wp:effectExtent l="0" t="0" r="0" b="444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25955" cy="1403985"/>
                        </a:xfrm>
                        <a:prstGeom prst="rect">
                          <a:avLst/>
                        </a:prstGeom>
                        <a:noFill/>
                        <a:ln w="9525">
                          <a:noFill/>
                          <a:miter lim="800000"/>
                          <a:headEnd/>
                          <a:tailEnd/>
                        </a:ln>
                      </wps:spPr>
                      <wps:txbx>
                        <w:txbxContent>
                          <w:p w:rsidR="00887842" w:rsidRPr="00BA1032" w:rsidRDefault="00887842"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87842" w:rsidRPr="00BA1032" w:rsidRDefault="00887842" w:rsidP="00C21566">
                            <w:pPr>
                              <w:jc w:val="center"/>
                              <w:rPr>
                                <w:b/>
                                <w:bCs/>
                                <w:color w:val="FF0000"/>
                                <w:sz w:val="36"/>
                                <w:szCs w:val="36"/>
                                <w:rtl/>
                                <w:lang w:bidi="ar-IQ"/>
                              </w:rPr>
                            </w:pPr>
                            <w:r>
                              <w:rPr>
                                <w:b/>
                                <w:bCs/>
                                <w:color w:val="FF0000"/>
                                <w:sz w:val="36"/>
                                <w:szCs w:val="36"/>
                                <w:lang w:bidi="ar-IQ"/>
                              </w:rPr>
                              <w:t>ROAD</w:t>
                            </w:r>
                          </w:p>
                          <w:p w:rsidR="00887842" w:rsidRDefault="00887842" w:rsidP="00C21566">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12" o:spid="_x0000_s1027" type="#_x0000_t202" style="position:absolute;left:0;text-align:left;margin-left:7.6pt;margin-top:5.35pt;width:151.65pt;height:110.55pt;flip:x;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" filled="f" stroked="f">
                <v:textbox style="mso-fit-shape-to-text:t">
                  <w:txbxContent>
                    <w:p w:rsidR="00887842" w:rsidRPr="00BA1032" w:rsidRDefault="00887842"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87842" w:rsidRPr="00BA1032" w:rsidRDefault="00887842" w:rsidP="00C21566">
                      <w:pPr>
                        <w:jc w:val="center"/>
                        <w:rPr>
                          <w:b/>
                          <w:bCs/>
                          <w:color w:val="FF0000"/>
                          <w:sz w:val="36"/>
                          <w:szCs w:val="36"/>
                          <w:rtl/>
                          <w:lang w:bidi="ar-IQ"/>
                        </w:rPr>
                      </w:pPr>
                      <w:r>
                        <w:rPr>
                          <w:b/>
                          <w:bCs/>
                          <w:color w:val="FF0000"/>
                          <w:sz w:val="36"/>
                          <w:szCs w:val="36"/>
                          <w:lang w:bidi="ar-IQ"/>
                        </w:rPr>
                        <w:t>ROAD</w:t>
                      </w:r>
                    </w:p>
                    <w:p w:rsidR="00887842" w:rsidRDefault="00887842" w:rsidP="00C21566">
                      <w:pPr>
                        <w:rPr>
                          <w:lang w:bidi="ar-IQ"/>
                        </w:rPr>
                      </w:pPr>
                    </w:p>
                  </w:txbxContent>
                </v:textbox>
              </v:shape>
            </w:pict>
          </mc:Fallback>
        </mc:AlternateContent>
      </w:r>
    </w:p>
    <w:p w:rsidR="00563B06" w:rsidRPr="000F3F0B" w:rsidRDefault="00563B06" w:rsidP="000F3F0B">
      <w:pPr>
        <w:tabs>
          <w:tab w:val="left" w:pos="1155"/>
        </w:tabs>
        <w:bidi w:val="0"/>
        <w:jc w:val="lowKashida"/>
        <w:rPr>
          <w:rFonts w:asciiTheme="majorBidi" w:hAnsiTheme="majorBidi" w:cstheme="majorBidi"/>
          <w:b/>
          <w:bCs/>
          <w:sz w:val="28"/>
          <w:szCs w:val="28"/>
          <w:lang w:bidi="ar-IQ"/>
        </w:rPr>
      </w:pPr>
    </w:p>
    <w:p w:rsidR="00103135" w:rsidRDefault="00103135" w:rsidP="00103135">
      <w:pPr>
        <w:bidi w:val="0"/>
        <w:jc w:val="center"/>
        <w:rPr>
          <w:rFonts w:asciiTheme="majorBidi" w:eastAsia="Calibri" w:hAnsiTheme="majorBidi" w:cstheme="majorBidi"/>
          <w:b/>
          <w:bCs/>
          <w:sz w:val="28"/>
          <w:szCs w:val="28"/>
          <w:rtl/>
          <w:lang w:bidi="ar-EG"/>
        </w:rPr>
      </w:pPr>
    </w:p>
    <w:p w:rsidR="00103135" w:rsidRDefault="00103135" w:rsidP="00103135">
      <w:pPr>
        <w:bidi w:val="0"/>
        <w:jc w:val="center"/>
        <w:rPr>
          <w:rFonts w:asciiTheme="majorBidi" w:eastAsia="Calibri" w:hAnsiTheme="majorBidi" w:cstheme="majorBidi"/>
          <w:b/>
          <w:bCs/>
          <w:sz w:val="28"/>
          <w:szCs w:val="28"/>
          <w:rtl/>
          <w:lang w:bidi="ar-EG"/>
        </w:rPr>
      </w:pPr>
    </w:p>
    <w:p w:rsidR="00103135" w:rsidRDefault="00E51DE1" w:rsidP="00EB4682">
      <w:pPr>
        <w:bidi w:val="0"/>
        <w:jc w:val="center"/>
        <w:rPr>
          <w:rFonts w:asciiTheme="majorBidi" w:eastAsia="Calibri" w:hAnsiTheme="majorBidi" w:cstheme="majorBidi"/>
          <w:b/>
          <w:bCs/>
          <w:sz w:val="28"/>
          <w:szCs w:val="28"/>
          <w:lang w:bidi="ar-BH"/>
        </w:rPr>
      </w:pPr>
      <w:r>
        <w:rPr>
          <w:rFonts w:asciiTheme="majorBidi" w:eastAsia="Calibri" w:hAnsiTheme="majorBidi" w:cstheme="majorBidi"/>
          <w:b/>
          <w:bCs/>
          <w:sz w:val="28"/>
          <w:szCs w:val="28"/>
          <w:lang w:bidi="ar-EG"/>
        </w:rPr>
        <w:t>Criminal foundations for the causes and consequences</w:t>
      </w:r>
      <w:r w:rsidR="00C8268B">
        <w:rPr>
          <w:rFonts w:asciiTheme="majorBidi" w:eastAsia="Calibri" w:hAnsiTheme="majorBidi" w:cstheme="majorBidi"/>
          <w:b/>
          <w:bCs/>
          <w:sz w:val="28"/>
          <w:szCs w:val="28"/>
          <w:lang w:bidi="ar-EG"/>
        </w:rPr>
        <w:t xml:space="preserve"> of drug and </w:t>
      </w:r>
      <w:proofErr w:type="spellStart"/>
      <w:r w:rsidR="00C8268B">
        <w:rPr>
          <w:rFonts w:asciiTheme="majorBidi" w:eastAsia="Calibri" w:hAnsiTheme="majorBidi" w:cstheme="majorBidi"/>
          <w:b/>
          <w:bCs/>
          <w:sz w:val="28"/>
          <w:szCs w:val="28"/>
          <w:lang w:bidi="ar-EG"/>
        </w:rPr>
        <w:t>psyhotro</w:t>
      </w:r>
      <w:r w:rsidR="00C8268B">
        <w:rPr>
          <w:rFonts w:asciiTheme="majorBidi" w:eastAsia="Calibri" w:hAnsiTheme="majorBidi" w:cstheme="majorBidi"/>
          <w:b/>
          <w:bCs/>
          <w:sz w:val="28"/>
          <w:szCs w:val="28"/>
          <w:lang w:bidi="ar-BH"/>
        </w:rPr>
        <w:t>pic</w:t>
      </w:r>
      <w:proofErr w:type="spellEnd"/>
      <w:r w:rsidR="00C8268B">
        <w:rPr>
          <w:rFonts w:asciiTheme="majorBidi" w:eastAsia="Calibri" w:hAnsiTheme="majorBidi" w:cstheme="majorBidi"/>
          <w:b/>
          <w:bCs/>
          <w:sz w:val="28"/>
          <w:szCs w:val="28"/>
          <w:lang w:bidi="ar-BH"/>
        </w:rPr>
        <w:t xml:space="preserve"> substance </w:t>
      </w:r>
      <w:r w:rsidR="00EB4682">
        <w:rPr>
          <w:rFonts w:asciiTheme="majorBidi" w:eastAsia="Calibri" w:hAnsiTheme="majorBidi" w:cstheme="majorBidi"/>
          <w:b/>
          <w:bCs/>
          <w:sz w:val="28"/>
          <w:szCs w:val="28"/>
          <w:lang w:bidi="ar-BH"/>
        </w:rPr>
        <w:t xml:space="preserve">offenses among police </w:t>
      </w:r>
      <w:r w:rsidR="005307BF">
        <w:rPr>
          <w:rFonts w:asciiTheme="majorBidi" w:eastAsia="Calibri" w:hAnsiTheme="majorBidi" w:cstheme="majorBidi"/>
          <w:b/>
          <w:bCs/>
          <w:sz w:val="28"/>
          <w:szCs w:val="28"/>
          <w:lang w:bidi="ar-BH"/>
        </w:rPr>
        <w:t>personnel</w:t>
      </w:r>
    </w:p>
    <w:p w:rsidR="005307BF" w:rsidRPr="00103135" w:rsidRDefault="005307BF" w:rsidP="005307BF">
      <w:pPr>
        <w:bidi w:val="0"/>
        <w:jc w:val="center"/>
        <w:rPr>
          <w:rFonts w:asciiTheme="majorBidi" w:eastAsia="Calibri" w:hAnsiTheme="majorBidi" w:cstheme="majorBidi"/>
          <w:b/>
          <w:bCs/>
          <w:sz w:val="28"/>
          <w:szCs w:val="28"/>
          <w:lang w:bidi="ar-BH"/>
        </w:rPr>
      </w:pPr>
    </w:p>
    <w:p w:rsidR="00103135" w:rsidRPr="00C1631A" w:rsidRDefault="00103135" w:rsidP="00103135">
      <w:pPr>
        <w:bidi w:val="0"/>
        <w:jc w:val="center"/>
        <w:rPr>
          <w:rFonts w:asciiTheme="majorBidi" w:eastAsia="Calibri" w:hAnsiTheme="majorBidi" w:cstheme="majorBidi"/>
          <w:b/>
          <w:bCs/>
          <w:sz w:val="28"/>
          <w:szCs w:val="28"/>
          <w:lang w:bidi="ar-BH"/>
        </w:rPr>
      </w:pPr>
      <w:r w:rsidRPr="00C1631A">
        <w:rPr>
          <w:rFonts w:asciiTheme="majorBidi" w:eastAsia="Calibri" w:hAnsiTheme="majorBidi" w:cstheme="majorBidi" w:hint="cs"/>
          <w:b/>
          <w:bCs/>
          <w:sz w:val="28"/>
          <w:szCs w:val="28"/>
          <w:rtl/>
          <w:lang w:bidi="ar-BH"/>
        </w:rPr>
        <w:t xml:space="preserve"> </w:t>
      </w:r>
      <w:r w:rsidRPr="00C1631A">
        <w:rPr>
          <w:rFonts w:asciiTheme="majorBidi" w:eastAsia="Calibri" w:hAnsiTheme="majorBidi" w:cstheme="majorBidi"/>
          <w:b/>
          <w:bCs/>
          <w:sz w:val="28"/>
          <w:szCs w:val="28"/>
          <w:lang w:bidi="ar-BH"/>
        </w:rPr>
        <w:t xml:space="preserve"> Dr. Mohammad Ibrahim Shams </w:t>
      </w:r>
      <w:proofErr w:type="spellStart"/>
      <w:r w:rsidRPr="00C1631A">
        <w:rPr>
          <w:rFonts w:asciiTheme="majorBidi" w:eastAsia="Calibri" w:hAnsiTheme="majorBidi" w:cstheme="majorBidi"/>
          <w:b/>
          <w:bCs/>
          <w:sz w:val="28"/>
          <w:szCs w:val="28"/>
          <w:lang w:bidi="ar-BH"/>
        </w:rPr>
        <w:t>Natari</w:t>
      </w:r>
      <w:proofErr w:type="spellEnd"/>
    </w:p>
    <w:p w:rsidR="00103135" w:rsidRPr="00103135" w:rsidRDefault="00103135" w:rsidP="00103135">
      <w:pPr>
        <w:bidi w:val="0"/>
        <w:jc w:val="center"/>
        <w:rPr>
          <w:rFonts w:asciiTheme="majorBidi" w:eastAsia="Calibri" w:hAnsiTheme="majorBidi" w:cstheme="majorBidi"/>
          <w:sz w:val="28"/>
          <w:szCs w:val="28"/>
          <w:lang w:bidi="ar-BH"/>
        </w:rPr>
      </w:pPr>
      <w:r w:rsidRPr="00103135">
        <w:rPr>
          <w:rFonts w:asciiTheme="majorBidi" w:eastAsia="Calibri" w:hAnsiTheme="majorBidi" w:cstheme="majorBidi"/>
          <w:sz w:val="28"/>
          <w:szCs w:val="28"/>
          <w:lang w:bidi="ar-BH"/>
        </w:rPr>
        <w:t>Professor at the Faculty of Law, Al-</w:t>
      </w:r>
      <w:proofErr w:type="spellStart"/>
      <w:r w:rsidRPr="00103135">
        <w:rPr>
          <w:rFonts w:asciiTheme="majorBidi" w:eastAsia="Calibri" w:hAnsiTheme="majorBidi" w:cstheme="majorBidi"/>
          <w:sz w:val="28"/>
          <w:szCs w:val="28"/>
          <w:lang w:bidi="ar-BH"/>
        </w:rPr>
        <w:t>Farabi</w:t>
      </w:r>
      <w:proofErr w:type="spellEnd"/>
      <w:r w:rsidRPr="00103135">
        <w:rPr>
          <w:rFonts w:asciiTheme="majorBidi" w:eastAsia="Calibri" w:hAnsiTheme="majorBidi" w:cstheme="majorBidi"/>
          <w:sz w:val="28"/>
          <w:szCs w:val="28"/>
          <w:lang w:bidi="ar-BH"/>
        </w:rPr>
        <w:t xml:space="preserve"> Campus, University of Tehran, Iran</w:t>
      </w:r>
    </w:p>
    <w:p w:rsidR="00CD6D9C" w:rsidRDefault="00103135" w:rsidP="00103135">
      <w:pPr>
        <w:bidi w:val="0"/>
        <w:jc w:val="center"/>
        <w:rPr>
          <w:rStyle w:val="Hyperlink"/>
          <w:rFonts w:asciiTheme="majorBidi" w:eastAsia="Calibri" w:hAnsiTheme="majorBidi" w:cstheme="majorBidi"/>
          <w:sz w:val="28"/>
          <w:szCs w:val="28"/>
          <w:lang w:bidi="ar-BH"/>
        </w:rPr>
      </w:pPr>
      <w:r w:rsidRPr="00103135">
        <w:rPr>
          <w:rFonts w:asciiTheme="majorBidi" w:eastAsia="Calibri" w:hAnsiTheme="majorBidi" w:cstheme="majorBidi"/>
          <w:sz w:val="28"/>
          <w:szCs w:val="28"/>
          <w:lang w:bidi="ar-BH"/>
        </w:rPr>
        <w:t xml:space="preserve">Email: </w:t>
      </w:r>
      <w:hyperlink r:id="rId12" w:history="1">
        <w:r w:rsidRPr="00210860">
          <w:rPr>
            <w:rStyle w:val="Hyperlink"/>
            <w:rFonts w:asciiTheme="majorBidi" w:eastAsia="Calibri" w:hAnsiTheme="majorBidi" w:cstheme="majorBidi"/>
            <w:sz w:val="28"/>
            <w:szCs w:val="28"/>
            <w:lang w:bidi="ar-BH"/>
          </w:rPr>
          <w:t>eshams@ut.ac.ir</w:t>
        </w:r>
      </w:hyperlink>
    </w:p>
    <w:p w:rsidR="00CD6D9C" w:rsidRDefault="00CD6D9C" w:rsidP="00CD6D9C">
      <w:pPr>
        <w:bidi w:val="0"/>
        <w:jc w:val="center"/>
        <w:rPr>
          <w:rStyle w:val="Hyperlink"/>
          <w:rFonts w:asciiTheme="majorBidi" w:eastAsia="Calibri" w:hAnsiTheme="majorBidi" w:cstheme="majorBidi"/>
          <w:sz w:val="28"/>
          <w:szCs w:val="28"/>
          <w:lang w:bidi="ar-BH"/>
        </w:rPr>
      </w:pPr>
    </w:p>
    <w:p w:rsidR="00CD6D9C" w:rsidRPr="00CD6D9C" w:rsidRDefault="00103135" w:rsidP="00CD6D9C">
      <w:pPr>
        <w:bidi w:val="0"/>
        <w:jc w:val="center"/>
        <w:rPr>
          <w:rFonts w:asciiTheme="majorBidi" w:eastAsia="Calibri" w:hAnsiTheme="majorBidi" w:cstheme="majorBidi"/>
          <w:b/>
          <w:bCs/>
          <w:sz w:val="28"/>
          <w:szCs w:val="28"/>
          <w:lang w:bidi="ar-BH"/>
        </w:rPr>
      </w:pPr>
      <w:r w:rsidRPr="00CD6D9C">
        <w:rPr>
          <w:rFonts w:asciiTheme="majorBidi" w:eastAsia="Calibri" w:hAnsiTheme="majorBidi" w:cstheme="majorBidi" w:hint="cs"/>
          <w:b/>
          <w:bCs/>
          <w:sz w:val="28"/>
          <w:szCs w:val="28"/>
          <w:rtl/>
          <w:lang w:bidi="ar-BH"/>
        </w:rPr>
        <w:t xml:space="preserve"> </w:t>
      </w:r>
      <w:r w:rsidR="00CD6D9C" w:rsidRPr="00CD6D9C">
        <w:rPr>
          <w:rFonts w:asciiTheme="majorBidi" w:eastAsia="Calibri" w:hAnsiTheme="majorBidi" w:cstheme="majorBidi"/>
          <w:b/>
          <w:bCs/>
          <w:sz w:val="28"/>
          <w:szCs w:val="28"/>
          <w:lang w:bidi="ar-BH"/>
        </w:rPr>
        <w:t>Assistant Supervisor</w:t>
      </w:r>
    </w:p>
    <w:p w:rsidR="00103135" w:rsidRPr="00CD6D9C" w:rsidRDefault="00CD6D9C" w:rsidP="00CD6D9C">
      <w:pPr>
        <w:bidi w:val="0"/>
        <w:jc w:val="center"/>
        <w:rPr>
          <w:rFonts w:asciiTheme="majorBidi" w:eastAsia="Calibri" w:hAnsiTheme="majorBidi" w:cstheme="majorBidi"/>
          <w:b/>
          <w:bCs/>
          <w:sz w:val="28"/>
          <w:szCs w:val="28"/>
          <w:lang w:bidi="ar-BH"/>
        </w:rPr>
      </w:pPr>
      <w:r w:rsidRPr="00CD6D9C">
        <w:rPr>
          <w:rFonts w:asciiTheme="majorBidi" w:eastAsia="Calibri" w:hAnsiTheme="majorBidi" w:cstheme="majorBidi"/>
          <w:b/>
          <w:bCs/>
          <w:sz w:val="28"/>
          <w:szCs w:val="28"/>
          <w:lang w:bidi="ar-BH"/>
        </w:rPr>
        <w:t xml:space="preserve">Professor Dr. </w:t>
      </w:r>
      <w:bookmarkStart w:id="0" w:name="_GoBack"/>
      <w:r w:rsidRPr="00CD6D9C">
        <w:rPr>
          <w:rFonts w:asciiTheme="majorBidi" w:eastAsia="Calibri" w:hAnsiTheme="majorBidi" w:cstheme="majorBidi"/>
          <w:b/>
          <w:bCs/>
          <w:sz w:val="28"/>
          <w:szCs w:val="28"/>
          <w:lang w:bidi="ar-BH"/>
        </w:rPr>
        <w:t xml:space="preserve">Syed </w:t>
      </w:r>
      <w:proofErr w:type="spellStart"/>
      <w:r w:rsidRPr="00CD6D9C">
        <w:rPr>
          <w:rFonts w:asciiTheme="majorBidi" w:eastAsia="Calibri" w:hAnsiTheme="majorBidi" w:cstheme="majorBidi"/>
          <w:b/>
          <w:bCs/>
          <w:sz w:val="28"/>
          <w:szCs w:val="28"/>
          <w:lang w:bidi="ar-BH"/>
        </w:rPr>
        <w:t>Mahmood</w:t>
      </w:r>
      <w:proofErr w:type="spellEnd"/>
      <w:r w:rsidRPr="00CD6D9C">
        <w:rPr>
          <w:rFonts w:asciiTheme="majorBidi" w:eastAsia="Calibri" w:hAnsiTheme="majorBidi" w:cstheme="majorBidi"/>
          <w:b/>
          <w:bCs/>
          <w:sz w:val="28"/>
          <w:szCs w:val="28"/>
          <w:lang w:bidi="ar-BH"/>
        </w:rPr>
        <w:t xml:space="preserve"> Mir </w:t>
      </w:r>
      <w:proofErr w:type="spellStart"/>
      <w:r w:rsidRPr="00CD6D9C">
        <w:rPr>
          <w:rFonts w:asciiTheme="majorBidi" w:eastAsia="Calibri" w:hAnsiTheme="majorBidi" w:cstheme="majorBidi"/>
          <w:b/>
          <w:bCs/>
          <w:sz w:val="28"/>
          <w:szCs w:val="28"/>
          <w:lang w:bidi="ar-BH"/>
        </w:rPr>
        <w:t>Khalili</w:t>
      </w:r>
      <w:proofErr w:type="spellEnd"/>
    </w:p>
    <w:p w:rsidR="00CD6D9C" w:rsidRPr="00103135" w:rsidRDefault="00CD6D9C" w:rsidP="00CD6D9C">
      <w:pPr>
        <w:bidi w:val="0"/>
        <w:jc w:val="center"/>
        <w:rPr>
          <w:rFonts w:asciiTheme="majorBidi" w:eastAsia="Calibri" w:hAnsiTheme="majorBidi" w:cstheme="majorBidi"/>
          <w:sz w:val="28"/>
          <w:szCs w:val="28"/>
          <w:lang w:bidi="ar-BH"/>
        </w:rPr>
      </w:pPr>
    </w:p>
    <w:bookmarkEnd w:id="0"/>
    <w:p w:rsidR="00103135" w:rsidRPr="00C1631A" w:rsidRDefault="00103135" w:rsidP="00103135">
      <w:pPr>
        <w:bidi w:val="0"/>
        <w:jc w:val="center"/>
        <w:rPr>
          <w:rFonts w:asciiTheme="majorBidi" w:eastAsia="Calibri" w:hAnsiTheme="majorBidi" w:cstheme="majorBidi"/>
          <w:b/>
          <w:bCs/>
          <w:sz w:val="28"/>
          <w:szCs w:val="28"/>
          <w:lang w:bidi="ar-BH"/>
        </w:rPr>
      </w:pPr>
      <w:r w:rsidRPr="00C1631A">
        <w:rPr>
          <w:rFonts w:asciiTheme="majorBidi" w:eastAsia="Calibri" w:hAnsiTheme="majorBidi" w:cstheme="majorBidi"/>
          <w:b/>
          <w:bCs/>
          <w:sz w:val="28"/>
          <w:szCs w:val="28"/>
          <w:lang w:bidi="ar-BH"/>
        </w:rPr>
        <w:t xml:space="preserve">Hussein </w:t>
      </w:r>
      <w:proofErr w:type="spellStart"/>
      <w:r w:rsidRPr="00C1631A">
        <w:rPr>
          <w:rFonts w:asciiTheme="majorBidi" w:eastAsia="Calibri" w:hAnsiTheme="majorBidi" w:cstheme="majorBidi"/>
          <w:b/>
          <w:bCs/>
          <w:sz w:val="28"/>
          <w:szCs w:val="28"/>
          <w:lang w:bidi="ar-BH"/>
        </w:rPr>
        <w:t>Abdulsada</w:t>
      </w:r>
      <w:proofErr w:type="spellEnd"/>
      <w:r w:rsidRPr="00C1631A">
        <w:rPr>
          <w:rFonts w:asciiTheme="majorBidi" w:eastAsia="Calibri" w:hAnsiTheme="majorBidi" w:cstheme="majorBidi"/>
          <w:b/>
          <w:bCs/>
          <w:sz w:val="28"/>
          <w:szCs w:val="28"/>
          <w:lang w:bidi="ar-BH"/>
        </w:rPr>
        <w:t xml:space="preserve"> </w:t>
      </w:r>
      <w:proofErr w:type="spellStart"/>
      <w:r w:rsidRPr="00C1631A">
        <w:rPr>
          <w:rFonts w:asciiTheme="majorBidi" w:eastAsia="Calibri" w:hAnsiTheme="majorBidi" w:cstheme="majorBidi"/>
          <w:b/>
          <w:bCs/>
          <w:sz w:val="28"/>
          <w:szCs w:val="28"/>
          <w:lang w:bidi="ar-BH"/>
        </w:rPr>
        <w:t>Hanoun</w:t>
      </w:r>
      <w:proofErr w:type="spellEnd"/>
    </w:p>
    <w:p w:rsidR="00103135" w:rsidRPr="00103135" w:rsidRDefault="00103135" w:rsidP="00103135">
      <w:pPr>
        <w:bidi w:val="0"/>
        <w:jc w:val="center"/>
        <w:rPr>
          <w:rFonts w:asciiTheme="majorBidi" w:eastAsia="Calibri" w:hAnsiTheme="majorBidi" w:cstheme="majorBidi"/>
          <w:sz w:val="28"/>
          <w:szCs w:val="28"/>
          <w:lang w:bidi="ar-BH"/>
        </w:rPr>
      </w:pPr>
      <w:r w:rsidRPr="00103135">
        <w:rPr>
          <w:rFonts w:asciiTheme="majorBidi" w:eastAsia="Calibri" w:hAnsiTheme="majorBidi" w:cstheme="majorBidi"/>
          <w:sz w:val="28"/>
          <w:szCs w:val="28"/>
          <w:lang w:bidi="ar-BH"/>
        </w:rPr>
        <w:t>PhD Researcher in Criminal Law, University of Tehran, Iran</w:t>
      </w:r>
    </w:p>
    <w:p w:rsidR="00103135" w:rsidRPr="00103135" w:rsidRDefault="00103135" w:rsidP="00103135">
      <w:pPr>
        <w:bidi w:val="0"/>
        <w:jc w:val="center"/>
        <w:rPr>
          <w:rFonts w:asciiTheme="majorBidi" w:eastAsia="Calibri" w:hAnsiTheme="majorBidi" w:cstheme="majorBidi"/>
          <w:b/>
          <w:bCs/>
          <w:sz w:val="28"/>
          <w:szCs w:val="28"/>
          <w:rtl/>
          <w:lang w:bidi="ar-BH"/>
        </w:rPr>
      </w:pPr>
      <w:r w:rsidRPr="00103135">
        <w:rPr>
          <w:rFonts w:asciiTheme="majorBidi" w:eastAsia="Calibri" w:hAnsiTheme="majorBidi" w:cstheme="majorBidi"/>
          <w:sz w:val="28"/>
          <w:szCs w:val="28"/>
          <w:lang w:bidi="ar-BH"/>
        </w:rPr>
        <w:t xml:space="preserve">Email: </w:t>
      </w:r>
      <w:hyperlink r:id="rId13" w:history="1">
        <w:r w:rsidRPr="00103135">
          <w:rPr>
            <w:rFonts w:asciiTheme="majorBidi" w:eastAsia="Calibri" w:hAnsiTheme="majorBidi" w:cstheme="majorBidi"/>
            <w:color w:val="0000FF"/>
            <w:sz w:val="28"/>
            <w:szCs w:val="28"/>
            <w:u w:val="single"/>
            <w:lang w:bidi="ar-BH"/>
          </w:rPr>
          <w:t>Hbdalsadh698@gmail.com</w:t>
        </w:r>
      </w:hyperlink>
    </w:p>
    <w:p w:rsidR="000F3F0B" w:rsidRDefault="000F3F0B" w:rsidP="000F3F0B">
      <w:pPr>
        <w:bidi w:val="0"/>
        <w:jc w:val="center"/>
        <w:rPr>
          <w:rFonts w:asciiTheme="majorBidi" w:hAnsiTheme="majorBidi" w:cstheme="majorBidi"/>
          <w:b/>
          <w:sz w:val="28"/>
          <w:szCs w:val="28"/>
        </w:rPr>
      </w:pPr>
    </w:p>
    <w:p w:rsidR="00F6621E" w:rsidRDefault="00F6621E" w:rsidP="00E53654">
      <w:pPr>
        <w:tabs>
          <w:tab w:val="left" w:pos="1155"/>
        </w:tabs>
        <w:bidi w:val="0"/>
        <w:rPr>
          <w:rFonts w:asciiTheme="majorBidi" w:hAnsiTheme="majorBidi" w:cstheme="majorBidi"/>
          <w:b/>
          <w:bCs/>
          <w:sz w:val="28"/>
          <w:szCs w:val="28"/>
          <w:lang w:bidi="ar-IQ"/>
        </w:rPr>
      </w:pPr>
    </w:p>
    <w:p w:rsidR="00563B06" w:rsidRPr="000F3F0B" w:rsidRDefault="007D2BCA" w:rsidP="00F6621E">
      <w:pPr>
        <w:bidi w:val="0"/>
        <w:jc w:val="lowKashida"/>
        <w:rPr>
          <w:rFonts w:asciiTheme="majorBidi" w:hAnsiTheme="majorBidi" w:cstheme="majorBidi"/>
          <w:sz w:val="28"/>
          <w:szCs w:val="28"/>
        </w:rPr>
      </w:pPr>
      <w:r w:rsidRPr="000F3F0B">
        <w:rPr>
          <w:rFonts w:asciiTheme="majorBidi" w:hAnsiTheme="majorBidi" w:cstheme="majorBidi"/>
          <w:b/>
          <w:bCs/>
          <w:color w:val="FF0000"/>
          <w:sz w:val="28"/>
          <w:szCs w:val="28"/>
          <w:lang w:bidi="ar-IQ"/>
        </w:rPr>
        <w:t>Key</w:t>
      </w:r>
      <w:r w:rsidR="00514A5F" w:rsidRPr="000F3F0B">
        <w:rPr>
          <w:rFonts w:asciiTheme="majorBidi" w:hAnsiTheme="majorBidi" w:cstheme="majorBidi"/>
          <w:b/>
          <w:bCs/>
          <w:color w:val="FF0000"/>
          <w:sz w:val="28"/>
          <w:szCs w:val="28"/>
          <w:lang w:bidi="ar-IQ"/>
        </w:rPr>
        <w:t>w</w:t>
      </w:r>
      <w:r w:rsidRPr="000F3F0B">
        <w:rPr>
          <w:rFonts w:asciiTheme="majorBidi" w:hAnsiTheme="majorBidi" w:cstheme="majorBidi"/>
          <w:b/>
          <w:bCs/>
          <w:color w:val="FF0000"/>
          <w:sz w:val="28"/>
          <w:szCs w:val="28"/>
          <w:lang w:bidi="ar-IQ"/>
        </w:rPr>
        <w:t>ords</w:t>
      </w:r>
      <w:r w:rsidR="006F5705" w:rsidRPr="000F3F0B">
        <w:rPr>
          <w:rFonts w:asciiTheme="majorBidi" w:hAnsiTheme="majorBidi" w:cstheme="majorBidi"/>
          <w:sz w:val="28"/>
          <w:szCs w:val="28"/>
          <w:lang w:bidi="ar-IQ"/>
        </w:rPr>
        <w:t xml:space="preserve"> :</w:t>
      </w:r>
      <w:r w:rsidR="008A1369" w:rsidRPr="008A1369">
        <w:rPr>
          <w:rFonts w:asciiTheme="majorBidi" w:hAnsiTheme="majorBidi" w:cstheme="majorBidi"/>
          <w:sz w:val="28"/>
          <w:szCs w:val="28"/>
        </w:rPr>
        <w:t xml:space="preserve"> </w:t>
      </w:r>
      <w:r w:rsidR="00103135" w:rsidRPr="00103135">
        <w:rPr>
          <w:rFonts w:asciiTheme="majorBidi" w:hAnsiTheme="majorBidi" w:cstheme="majorBidi"/>
          <w:sz w:val="28"/>
          <w:szCs w:val="28"/>
        </w:rPr>
        <w:t>Criminal foundations; Causes of deviance; Effects of crime; Drugs and psychotropic substances; Police officers.</w:t>
      </w:r>
    </w:p>
    <w:p w:rsidR="00640840" w:rsidRDefault="00640840" w:rsidP="000F3F0B">
      <w:pPr>
        <w:bidi w:val="0"/>
        <w:jc w:val="lowKashida"/>
        <w:rPr>
          <w:rFonts w:asciiTheme="majorBidi" w:hAnsiTheme="majorBidi" w:cstheme="majorBidi"/>
          <w:b/>
          <w:bCs/>
          <w:color w:val="FF0000"/>
          <w:sz w:val="28"/>
          <w:szCs w:val="28"/>
        </w:rPr>
      </w:pPr>
    </w:p>
    <w:p w:rsidR="00C75DA5" w:rsidRDefault="00C75DA5" w:rsidP="00C75DA5">
      <w:pPr>
        <w:bidi w:val="0"/>
        <w:jc w:val="lowKashida"/>
        <w:rPr>
          <w:rFonts w:asciiTheme="majorBidi" w:hAnsiTheme="majorBidi" w:cstheme="majorBidi"/>
          <w:b/>
          <w:bCs/>
          <w:color w:val="FF0000"/>
          <w:sz w:val="28"/>
          <w:szCs w:val="28"/>
        </w:rPr>
      </w:pPr>
    </w:p>
    <w:p w:rsidR="00640840" w:rsidRPr="000F3F0B" w:rsidRDefault="00640840" w:rsidP="000F3F0B">
      <w:pPr>
        <w:bidi w:val="0"/>
        <w:jc w:val="lowKashida"/>
        <w:rPr>
          <w:rFonts w:asciiTheme="majorBidi" w:hAnsiTheme="majorBidi" w:cstheme="majorBidi"/>
          <w:b/>
          <w:bCs/>
          <w:color w:val="FF0000"/>
          <w:sz w:val="28"/>
          <w:szCs w:val="28"/>
        </w:rPr>
      </w:pPr>
      <w:r w:rsidRPr="000F3F0B">
        <w:rPr>
          <w:rFonts w:asciiTheme="majorBidi" w:hAnsiTheme="majorBidi" w:cstheme="majorBidi"/>
          <w:b/>
          <w:bCs/>
          <w:color w:val="FF0000"/>
          <w:sz w:val="28"/>
          <w:szCs w:val="28"/>
        </w:rPr>
        <w:t>How To Cite This Article</w:t>
      </w:r>
    </w:p>
    <w:p w:rsidR="008C0077" w:rsidRPr="008A1369" w:rsidRDefault="00103135" w:rsidP="00E53654">
      <w:pPr>
        <w:bidi w:val="0"/>
        <w:jc w:val="lowKashida"/>
        <w:rPr>
          <w:rFonts w:asciiTheme="majorBidi" w:hAnsiTheme="majorBidi" w:cstheme="majorBidi"/>
          <w:sz w:val="28"/>
          <w:szCs w:val="28"/>
        </w:rPr>
      </w:pPr>
      <w:proofErr w:type="spellStart"/>
      <w:r w:rsidRPr="00103135">
        <w:rPr>
          <w:rFonts w:asciiTheme="majorBidi" w:hAnsiTheme="majorBidi" w:cstheme="majorBidi"/>
          <w:sz w:val="28"/>
          <w:szCs w:val="28"/>
        </w:rPr>
        <w:t>Natari</w:t>
      </w:r>
      <w:proofErr w:type="spellEnd"/>
      <w:r>
        <w:rPr>
          <w:rFonts w:asciiTheme="majorBidi" w:hAnsiTheme="majorBidi" w:cstheme="majorBidi" w:hint="cs"/>
          <w:sz w:val="28"/>
          <w:szCs w:val="28"/>
          <w:rtl/>
        </w:rPr>
        <w:t xml:space="preserve">, </w:t>
      </w:r>
      <w:r w:rsidRPr="00103135">
        <w:rPr>
          <w:rFonts w:asciiTheme="majorBidi" w:hAnsiTheme="majorBidi" w:cstheme="majorBidi"/>
          <w:sz w:val="28"/>
          <w:szCs w:val="28"/>
        </w:rPr>
        <w:t>Mohammad Ibrahim Shams</w:t>
      </w:r>
      <w:r w:rsidRPr="00C1631A">
        <w:rPr>
          <w:rFonts w:asciiTheme="majorBidi" w:hAnsiTheme="majorBidi" w:cstheme="majorBidi"/>
          <w:sz w:val="28"/>
          <w:szCs w:val="28"/>
          <w:rtl/>
        </w:rPr>
        <w:t xml:space="preserve"> </w:t>
      </w:r>
      <w:r w:rsidR="00E53654" w:rsidRPr="00E53654">
        <w:rPr>
          <w:rFonts w:asciiTheme="majorBidi" w:hAnsiTheme="majorBidi" w:cstheme="majorBidi"/>
          <w:sz w:val="28"/>
          <w:szCs w:val="28"/>
        </w:rPr>
        <w:t xml:space="preserve">,Syed </w:t>
      </w:r>
      <w:proofErr w:type="spellStart"/>
      <w:r w:rsidR="00E53654" w:rsidRPr="00E53654">
        <w:rPr>
          <w:rFonts w:asciiTheme="majorBidi" w:hAnsiTheme="majorBidi" w:cstheme="majorBidi"/>
          <w:sz w:val="28"/>
          <w:szCs w:val="28"/>
        </w:rPr>
        <w:t>Mahmood</w:t>
      </w:r>
      <w:proofErr w:type="spellEnd"/>
      <w:r w:rsidR="00E53654" w:rsidRPr="00E53654">
        <w:rPr>
          <w:rFonts w:asciiTheme="majorBidi" w:hAnsiTheme="majorBidi" w:cstheme="majorBidi"/>
          <w:sz w:val="28"/>
          <w:szCs w:val="28"/>
        </w:rPr>
        <w:t xml:space="preserve"> Mir </w:t>
      </w:r>
      <w:proofErr w:type="spellStart"/>
      <w:r w:rsidR="00E53654" w:rsidRPr="00E53654">
        <w:rPr>
          <w:rFonts w:asciiTheme="majorBidi" w:hAnsiTheme="majorBidi" w:cstheme="majorBidi"/>
          <w:sz w:val="28"/>
          <w:szCs w:val="28"/>
        </w:rPr>
        <w:t>Khalili</w:t>
      </w:r>
      <w:proofErr w:type="spellEnd"/>
      <w:r w:rsidRPr="00C1631A">
        <w:rPr>
          <w:rFonts w:asciiTheme="majorBidi" w:hAnsiTheme="majorBidi" w:cstheme="majorBidi" w:hint="cs"/>
          <w:sz w:val="28"/>
          <w:szCs w:val="28"/>
          <w:rtl/>
        </w:rPr>
        <w:t xml:space="preserve">, </w:t>
      </w:r>
      <w:r w:rsidRPr="00103135">
        <w:rPr>
          <w:rFonts w:asciiTheme="majorBidi" w:hAnsiTheme="majorBidi" w:cstheme="majorBidi"/>
          <w:sz w:val="28"/>
          <w:szCs w:val="28"/>
        </w:rPr>
        <w:t xml:space="preserve">Hussein </w:t>
      </w:r>
      <w:proofErr w:type="spellStart"/>
      <w:r w:rsidRPr="00103135">
        <w:rPr>
          <w:rFonts w:asciiTheme="majorBidi" w:hAnsiTheme="majorBidi" w:cstheme="majorBidi"/>
          <w:sz w:val="28"/>
          <w:szCs w:val="28"/>
        </w:rPr>
        <w:t>Abdulsada</w:t>
      </w:r>
      <w:proofErr w:type="spellEnd"/>
      <w:r w:rsidRPr="00103135">
        <w:rPr>
          <w:rFonts w:asciiTheme="majorBidi" w:hAnsiTheme="majorBidi" w:cstheme="majorBidi"/>
          <w:sz w:val="28"/>
          <w:szCs w:val="28"/>
        </w:rPr>
        <w:t xml:space="preserve"> </w:t>
      </w:r>
      <w:proofErr w:type="spellStart"/>
      <w:r w:rsidRPr="00103135">
        <w:rPr>
          <w:rFonts w:asciiTheme="majorBidi" w:hAnsiTheme="majorBidi" w:cstheme="majorBidi"/>
          <w:sz w:val="28"/>
          <w:szCs w:val="28"/>
        </w:rPr>
        <w:t>Hanoun</w:t>
      </w:r>
      <w:proofErr w:type="spellEnd"/>
      <w:r>
        <w:rPr>
          <w:rFonts w:asciiTheme="majorBidi" w:hAnsiTheme="majorBidi" w:cstheme="majorBidi" w:hint="cs"/>
          <w:sz w:val="28"/>
          <w:szCs w:val="28"/>
          <w:rtl/>
        </w:rPr>
        <w:t xml:space="preserve"> , </w:t>
      </w:r>
      <w:r w:rsidR="00C1631A" w:rsidRPr="00C1631A">
        <w:rPr>
          <w:rFonts w:asciiTheme="majorBidi" w:hAnsiTheme="majorBidi" w:cstheme="majorBidi"/>
          <w:sz w:val="28"/>
          <w:szCs w:val="28"/>
        </w:rPr>
        <w:t xml:space="preserve">Criminal foundations for the causes and consequences of drug and </w:t>
      </w:r>
      <w:proofErr w:type="spellStart"/>
      <w:r w:rsidR="00C1631A" w:rsidRPr="00C1631A">
        <w:rPr>
          <w:rFonts w:asciiTheme="majorBidi" w:hAnsiTheme="majorBidi" w:cstheme="majorBidi"/>
          <w:sz w:val="28"/>
          <w:szCs w:val="28"/>
        </w:rPr>
        <w:t>psyhotropic</w:t>
      </w:r>
      <w:proofErr w:type="spellEnd"/>
      <w:r w:rsidR="00C1631A" w:rsidRPr="00C1631A">
        <w:rPr>
          <w:rFonts w:asciiTheme="majorBidi" w:hAnsiTheme="majorBidi" w:cstheme="majorBidi"/>
          <w:sz w:val="28"/>
          <w:szCs w:val="28"/>
        </w:rPr>
        <w:t xml:space="preserve"> substance offenses among police personnel</w:t>
      </w:r>
      <w:r>
        <w:rPr>
          <w:rFonts w:asciiTheme="majorBidi" w:hAnsiTheme="majorBidi" w:cstheme="majorBidi" w:hint="cs"/>
          <w:sz w:val="28"/>
          <w:szCs w:val="28"/>
          <w:rtl/>
        </w:rPr>
        <w:t xml:space="preserve"> </w:t>
      </w:r>
      <w:r w:rsidR="008A1369" w:rsidRPr="008A1369">
        <w:rPr>
          <w:rFonts w:asciiTheme="majorBidi" w:hAnsiTheme="majorBidi" w:cstheme="majorBidi"/>
          <w:sz w:val="28"/>
          <w:szCs w:val="28"/>
        </w:rPr>
        <w:t>,</w:t>
      </w:r>
      <w:r w:rsidR="001648CE" w:rsidRPr="008A1369">
        <w:rPr>
          <w:rFonts w:asciiTheme="majorBidi" w:hAnsiTheme="majorBidi" w:cstheme="majorBidi"/>
          <w:sz w:val="28"/>
          <w:szCs w:val="28"/>
        </w:rPr>
        <w:t xml:space="preserve">Journal Of Babylon Center For Humanities Studies, </w:t>
      </w:r>
      <w:r w:rsidR="000B2E93">
        <w:rPr>
          <w:rFonts w:asciiTheme="majorBidi" w:hAnsiTheme="majorBidi" w:cstheme="majorBidi"/>
          <w:sz w:val="28"/>
          <w:szCs w:val="28"/>
        </w:rPr>
        <w:t xml:space="preserve">May </w:t>
      </w:r>
      <w:r w:rsidR="008C0077" w:rsidRPr="008A1369">
        <w:rPr>
          <w:rFonts w:asciiTheme="majorBidi" w:hAnsiTheme="majorBidi" w:cstheme="majorBidi"/>
          <w:sz w:val="28"/>
          <w:szCs w:val="28"/>
        </w:rPr>
        <w:t>202</w:t>
      </w:r>
      <w:r w:rsidR="00AE724F" w:rsidRPr="008A1369">
        <w:rPr>
          <w:rFonts w:asciiTheme="majorBidi" w:hAnsiTheme="majorBidi" w:cstheme="majorBidi"/>
          <w:sz w:val="28"/>
          <w:szCs w:val="28"/>
        </w:rPr>
        <w:t>6</w:t>
      </w:r>
      <w:r w:rsidR="008C0077" w:rsidRPr="008A1369">
        <w:rPr>
          <w:rFonts w:asciiTheme="majorBidi" w:hAnsiTheme="majorBidi" w:cstheme="majorBidi"/>
          <w:sz w:val="28"/>
          <w:szCs w:val="28"/>
        </w:rPr>
        <w:t>,Volume:1</w:t>
      </w:r>
      <w:r w:rsidR="00AE724F" w:rsidRPr="008A1369">
        <w:rPr>
          <w:rFonts w:asciiTheme="majorBidi" w:hAnsiTheme="majorBidi" w:cstheme="majorBidi"/>
          <w:sz w:val="28"/>
          <w:szCs w:val="28"/>
        </w:rPr>
        <w:t>6</w:t>
      </w:r>
      <w:r w:rsidR="008C0077" w:rsidRPr="008A1369">
        <w:rPr>
          <w:rFonts w:asciiTheme="majorBidi" w:hAnsiTheme="majorBidi" w:cstheme="majorBidi"/>
          <w:sz w:val="28"/>
          <w:szCs w:val="28"/>
        </w:rPr>
        <w:t xml:space="preserve">,Issue </w:t>
      </w:r>
      <w:r w:rsidR="000B2E93">
        <w:rPr>
          <w:rFonts w:asciiTheme="majorBidi" w:hAnsiTheme="majorBidi" w:cstheme="majorBidi"/>
          <w:sz w:val="28"/>
          <w:szCs w:val="28"/>
        </w:rPr>
        <w:t>5</w:t>
      </w:r>
      <w:r w:rsidR="008C0077" w:rsidRPr="008A1369">
        <w:rPr>
          <w:rFonts w:asciiTheme="majorBidi" w:hAnsiTheme="majorBidi" w:cstheme="majorBidi"/>
          <w:sz w:val="28"/>
          <w:szCs w:val="28"/>
        </w:rPr>
        <w:t>.</w:t>
      </w:r>
      <w:r w:rsidR="008C0077" w:rsidRPr="008A1369">
        <w:rPr>
          <w:rFonts w:asciiTheme="majorBidi" w:hAnsiTheme="majorBidi" w:cstheme="majorBidi"/>
          <w:sz w:val="28"/>
          <w:szCs w:val="28"/>
          <w:rtl/>
        </w:rPr>
        <w:t xml:space="preserve"> </w:t>
      </w:r>
    </w:p>
    <w:p w:rsidR="007D2BCA" w:rsidRPr="000F3F0B" w:rsidRDefault="00D63C07" w:rsidP="000F3F0B">
      <w:pPr>
        <w:tabs>
          <w:tab w:val="center" w:pos="4153"/>
          <w:tab w:val="left" w:pos="7453"/>
        </w:tabs>
        <w:bidi w:val="0"/>
        <w:jc w:val="lowKashida"/>
        <w:rPr>
          <w:rFonts w:asciiTheme="majorBidi" w:hAnsiTheme="majorBidi" w:cstheme="majorBidi"/>
          <w:sz w:val="28"/>
          <w:szCs w:val="28"/>
          <w:rtl/>
          <w:lang w:bidi="ar-IQ"/>
        </w:rPr>
      </w:pPr>
      <w:r w:rsidRPr="000F3F0B">
        <w:rPr>
          <w:rFonts w:asciiTheme="majorBidi" w:hAnsiTheme="majorBidi" w:cstheme="majorBidi"/>
          <w:noProof/>
          <w:sz w:val="28"/>
          <w:szCs w:val="28"/>
        </w:rPr>
        <mc:AlternateContent>
          <mc:Choice Requires="wpg">
            <w:drawing>
              <wp:anchor distT="0" distB="0" distL="114300" distR="114300" simplePos="0" relativeHeight="251654144" behindDoc="0" locked="0" layoutInCell="1" allowOverlap="1" wp14:anchorId="6B5BF98B" wp14:editId="42813970">
                <wp:simplePos x="0" y="0"/>
                <wp:positionH relativeFrom="column">
                  <wp:posOffset>-34047</wp:posOffset>
                </wp:positionH>
                <wp:positionV relativeFrom="paragraph">
                  <wp:posOffset>136106</wp:posOffset>
                </wp:positionV>
                <wp:extent cx="5472484" cy="608965"/>
                <wp:effectExtent l="0" t="0" r="13970" b="57785"/>
                <wp:wrapNone/>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84" cy="608965"/>
                          <a:chOff x="508" y="-3555"/>
                          <a:chExt cx="64008" cy="6095"/>
                        </a:xfrm>
                      </wpg:grpSpPr>
                      <wps:wsp>
                        <wps:cNvPr id="18" name="مربع نص 2"/>
                        <wps:cNvSpPr txBox="1">
                          <a:spLocks noChangeArrowheads="1"/>
                        </wps:cNvSpPr>
                        <wps:spPr bwMode="auto">
                          <a:xfrm flipH="1">
                            <a:off x="508" y="-3555"/>
                            <a:ext cx="64008" cy="609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887842" w:rsidRDefault="00887842" w:rsidP="007D2BCA">
                              <w:pPr>
                                <w:bidi w:val="0"/>
                                <w:jc w:val="center"/>
                                <w:rPr>
                                  <w:b/>
                                  <w:bCs/>
                                </w:rPr>
                              </w:pPr>
                              <w:r>
                                <w:rPr>
                                  <w:b/>
                                  <w:bCs/>
                                </w:rPr>
                                <w:t xml:space="preserve">                  This is an open access article under the CC BY-NC-ND license  (http://creativecommons.org/licenses/by-nc-nd/4.0/</w:t>
                              </w:r>
                            </w:p>
                            <w:p w:rsidR="00887842" w:rsidRDefault="00887842" w:rsidP="007D2BCA">
                              <w:pPr>
                                <w:jc w:val="center"/>
                                <w:rPr>
                                  <w:rFonts w:eastAsia="Calibri" w:cs="Arial"/>
                                  <w:sz w:val="22"/>
                                  <w:szCs w:val="22"/>
                                </w:rPr>
                              </w:pPr>
                            </w:p>
                          </w:txbxContent>
                        </wps:txbx>
                        <wps:bodyPr rot="0" vert="horz" wrap="square" lIns="91440" tIns="45720" rIns="91440" bIns="45720" anchor="t" anchorCtr="0" upright="1">
                          <a:noAutofit/>
                        </wps:bodyPr>
                      </wps:wsp>
                      <pic:pic xmlns:pic="http://schemas.openxmlformats.org/drawingml/2006/picture">
                        <pic:nvPicPr>
                          <pic:cNvPr id="22" name="صورة 2" descr="الوصف: Creative Commons License">
                            <a:hlinkClick r:id="rId14"/>
                          </pic:cNvPr>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016" y="-1828"/>
                            <a:ext cx="10363" cy="4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مجموعة 17" o:spid="_x0000_s1028" style="position:absolute;left:0;text-align:left;margin-left:-2.7pt;margin-top:10.7pt;width:430.9pt;height:47.95pt;z-index:251654144;mso-height-relative:margin" coordorigin="508,-3555" coordsize="64008,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">
                <v:shape id="_x0000_s1029" type="#_x0000_t202" style="position:absolute;left:508;top:-3555;width:64008;height:609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5MQA&#10;AADbAAAADwAAAGRycy9kb3ducmV2LnhtbESPQWvCQBCF70L/wzKFXqRuLGJD6iYUoVDxpLY9D9lp&#10;knZ3NmRXjf/eOQjeZnhv3vtmVY3eqRMNsQtsYD7LQBHXwXbcGPg6fDznoGJCtugCk4ELRajKh8kK&#10;CxvOvKPTPjVKQjgWaKBNqS+0jnVLHuMs9MSi/YbBY5J1aLQd8Czh3umXLFtqjx1LQ4s9rVuq//dH&#10;b8D90WjdzyazS6e3+fd0cXy9LIx5ehzf30AlGtPdfLv+tIIvsPKLDK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heTEAAAA2w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887842" w:rsidRDefault="00887842" w:rsidP="007D2BCA">
                        <w:pPr>
                          <w:bidi w:val="0"/>
                          <w:jc w:val="center"/>
                          <w:rPr>
                            <w:b/>
                            <w:bCs/>
                          </w:rPr>
                        </w:pPr>
                        <w:r>
                          <w:rPr>
                            <w:b/>
                            <w:bCs/>
                          </w:rPr>
                          <w:t xml:space="preserve">                  This is an open access article under the CC BY-NC-ND license  (http://creativecommons.org/licenses/by-nc-nd/4.0/</w:t>
                        </w:r>
                      </w:p>
                      <w:p w:rsidR="00887842" w:rsidRDefault="00887842" w:rsidP="007D2BCA">
                        <w:pPr>
                          <w:jc w:val="center"/>
                          <w:rPr>
                            <w:rFonts w:eastAsia="Calibri" w:cs="Arial"/>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30" type="#_x0000_t75" alt="الوصف: Creative Commons License" href="http://creativecommons.org/licenses/by-nc-nd/4.0/" style="position:absolute;left:1016;top:-1828;width:10363;height:4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JXvHDAAAA2wAAAA8AAABkcnMvZG93bnJldi54bWxEj1FrwkAQhN+F/odjhb7pxUCrpJ4SAimF&#10;9qFqf8CSW5Nobi/ktjH9971CwcdhZr5htvvJdWqkIbSeDayWCSjiytuWawNfp3KxARUE2WLnmQz8&#10;UID97mG2xcz6Gx9oPEqtIoRDhgYakT7TOlQNOQxL3xNH7+wHhxLlUGs74C3CXafTJHnWDluOCw32&#10;VDRUXY/fzkCNn8X7tRCSPH/9KE+X9VM5ro15nE/5CyihSe7h//abNZCm8Pcl/gC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le8cMAAADbAAAADwAAAAAAAAAAAAAAAACf&#10;AgAAZHJzL2Rvd25yZXYueG1sUEsFBgAAAAAEAAQA9wAAAI8DAAAAAA==&#10;" o:button="t">
                  <v:fill o:detectmouseclick="t"/>
                  <v:imagedata r:id="rId16" o:title=" Creative Commons License"/>
                  <v:path arrowok="t"/>
                </v:shape>
              </v:group>
            </w:pict>
          </mc:Fallback>
        </mc:AlternateContent>
      </w:r>
    </w:p>
    <w:p w:rsidR="007D2BCA" w:rsidRPr="000F3F0B" w:rsidRDefault="007D2BCA" w:rsidP="000F3F0B">
      <w:pPr>
        <w:bidi w:val="0"/>
        <w:jc w:val="lowKashida"/>
        <w:rPr>
          <w:rFonts w:asciiTheme="majorBidi" w:hAnsiTheme="majorBidi" w:cstheme="majorBidi"/>
          <w:sz w:val="28"/>
          <w:szCs w:val="28"/>
        </w:rPr>
      </w:pPr>
    </w:p>
    <w:p w:rsidR="007D2BCA" w:rsidRPr="000F3F0B" w:rsidRDefault="007D2BCA" w:rsidP="000F3F0B">
      <w:pPr>
        <w:bidi w:val="0"/>
        <w:jc w:val="lowKashida"/>
        <w:rPr>
          <w:rFonts w:asciiTheme="majorBidi" w:hAnsiTheme="majorBidi" w:cstheme="majorBidi"/>
          <w:sz w:val="28"/>
          <w:szCs w:val="28"/>
        </w:rPr>
      </w:pPr>
    </w:p>
    <w:p w:rsidR="00BD50D1" w:rsidRPr="00DC6D3C" w:rsidRDefault="00B5426A" w:rsidP="00DC6D3C">
      <w:pPr>
        <w:pStyle w:val="a9"/>
        <w:jc w:val="lowKashida"/>
        <w:rPr>
          <w:rFonts w:asciiTheme="majorBidi" w:hAnsiTheme="majorBidi" w:cstheme="majorBidi"/>
          <w:color w:val="0000FF" w:themeColor="hyperlink"/>
          <w:sz w:val="28"/>
          <w:szCs w:val="28"/>
          <w:u w:val="single"/>
          <w:rtl/>
          <w:lang w:bidi="ar-IQ"/>
        </w:rPr>
      </w:pPr>
      <w:hyperlink r:id="rId17" w:history="1">
        <w:r w:rsidR="007D2BCA" w:rsidRPr="000F3F0B">
          <w:rPr>
            <w:rStyle w:val="Hyperlink"/>
            <w:rFonts w:asciiTheme="majorBidi" w:hAnsiTheme="majorBidi" w:cstheme="majorBidi"/>
            <w:sz w:val="28"/>
            <w:szCs w:val="28"/>
          </w:rPr>
          <w:t xml:space="preserve">This work is licensed under a Creative Commons Attribution- </w:t>
        </w:r>
        <w:proofErr w:type="spellStart"/>
        <w:r w:rsidR="007D2BCA" w:rsidRPr="000F3F0B">
          <w:rPr>
            <w:rStyle w:val="Hyperlink"/>
            <w:rFonts w:asciiTheme="majorBidi" w:hAnsiTheme="majorBidi" w:cstheme="majorBidi"/>
            <w:sz w:val="28"/>
            <w:szCs w:val="28"/>
          </w:rPr>
          <w:t>NonCommercial-NoDerivatives</w:t>
        </w:r>
        <w:proofErr w:type="spellEnd"/>
        <w:r w:rsidR="007D2BCA" w:rsidRPr="000F3F0B">
          <w:rPr>
            <w:rStyle w:val="Hyperlink"/>
            <w:rFonts w:asciiTheme="majorBidi" w:hAnsiTheme="majorBidi" w:cstheme="majorBidi"/>
            <w:sz w:val="28"/>
            <w:szCs w:val="28"/>
          </w:rPr>
          <w:t xml:space="preserve"> 4.0 International License. </w:t>
        </w:r>
      </w:hyperlink>
    </w:p>
    <w:p w:rsidR="00103135" w:rsidRPr="00E14C0D" w:rsidRDefault="00103135" w:rsidP="00103135">
      <w:pPr>
        <w:bidi w:val="0"/>
        <w:jc w:val="both"/>
        <w:rPr>
          <w:rFonts w:asciiTheme="majorBidi" w:eastAsia="Calibri" w:hAnsiTheme="majorBidi" w:cstheme="majorBidi"/>
          <w:b/>
          <w:bCs/>
          <w:sz w:val="28"/>
          <w:szCs w:val="28"/>
          <w:lang w:bidi="ar-BH"/>
        </w:rPr>
      </w:pPr>
      <w:r w:rsidRPr="00E14C0D">
        <w:rPr>
          <w:rFonts w:asciiTheme="majorBidi" w:eastAsia="Calibri" w:hAnsiTheme="majorBidi" w:cstheme="majorBidi"/>
          <w:b/>
          <w:bCs/>
          <w:sz w:val="28"/>
          <w:szCs w:val="28"/>
          <w:lang w:bidi="ar-BH"/>
        </w:rPr>
        <w:t>Abstract:</w:t>
      </w:r>
    </w:p>
    <w:p w:rsidR="00103135" w:rsidRPr="00103135" w:rsidRDefault="00103135" w:rsidP="00E14C0D">
      <w:pPr>
        <w:bidi w:val="0"/>
        <w:ind w:firstLine="720"/>
        <w:jc w:val="both"/>
        <w:rPr>
          <w:rFonts w:asciiTheme="majorBidi" w:eastAsia="Calibri" w:hAnsiTheme="majorBidi" w:cstheme="majorBidi"/>
          <w:sz w:val="28"/>
          <w:szCs w:val="28"/>
          <w:lang w:bidi="ar-EG"/>
        </w:rPr>
      </w:pPr>
      <w:r w:rsidRPr="00103135">
        <w:rPr>
          <w:rFonts w:asciiTheme="majorBidi" w:eastAsia="Calibri" w:hAnsiTheme="majorBidi" w:cstheme="majorBidi"/>
          <w:sz w:val="28"/>
          <w:szCs w:val="28"/>
          <w:lang w:bidi="ar-EG"/>
        </w:rPr>
        <w:t xml:space="preserve">Crimes involving drugs and psychotropic substances constitute one of the most serious forms of criminal deviance, and their gravity is further exacerbated when committed by police officers, given their central role in law enforcement and the protection of public order. This study aims to examine the criminal foundations underlying the involvement of police </w:t>
      </w:r>
      <w:r w:rsidRPr="00103135">
        <w:rPr>
          <w:rFonts w:asciiTheme="majorBidi" w:eastAsia="Calibri" w:hAnsiTheme="majorBidi" w:cstheme="majorBidi"/>
          <w:sz w:val="28"/>
          <w:szCs w:val="28"/>
          <w:lang w:bidi="ar-EG"/>
        </w:rPr>
        <w:lastRenderedPageBreak/>
        <w:t>officers in such crimes, while analyzing the resulting legal, institutional, and social consequences, with due consideration of the specific legal and functional status of the offending individual.</w:t>
      </w:r>
    </w:p>
    <w:p w:rsidR="00103135" w:rsidRPr="00103135" w:rsidRDefault="00103135" w:rsidP="00E14C0D">
      <w:pPr>
        <w:bidi w:val="0"/>
        <w:ind w:firstLine="720"/>
        <w:jc w:val="both"/>
        <w:rPr>
          <w:rFonts w:asciiTheme="majorBidi" w:eastAsia="Calibri" w:hAnsiTheme="majorBidi" w:cstheme="majorBidi"/>
          <w:sz w:val="28"/>
          <w:szCs w:val="28"/>
          <w:lang w:bidi="ar-EG"/>
        </w:rPr>
      </w:pPr>
      <w:r w:rsidRPr="00103135">
        <w:rPr>
          <w:rFonts w:asciiTheme="majorBidi" w:eastAsia="Calibri" w:hAnsiTheme="majorBidi" w:cstheme="majorBidi"/>
          <w:sz w:val="28"/>
          <w:szCs w:val="28"/>
          <w:lang w:bidi="ar-EG"/>
        </w:rPr>
        <w:t>The study adopts a descriptive-analytical approach, drawing on contemporary legal studies and criminal policy literature. It analyzes the personal and institutional factors that drive police officers to engage in these crimes and examines, in a comprehensive manner, the consequences affecting the individual, the security institution, and society as a whole.</w:t>
      </w:r>
    </w:p>
    <w:p w:rsidR="00103135" w:rsidRPr="00103135" w:rsidRDefault="00103135" w:rsidP="00E14C0D">
      <w:pPr>
        <w:bidi w:val="0"/>
        <w:ind w:firstLine="720"/>
        <w:jc w:val="both"/>
        <w:rPr>
          <w:rFonts w:asciiTheme="majorBidi" w:eastAsia="Calibri" w:hAnsiTheme="majorBidi" w:cstheme="majorBidi"/>
          <w:sz w:val="28"/>
          <w:szCs w:val="28"/>
          <w:lang w:bidi="ar-EG"/>
        </w:rPr>
      </w:pPr>
      <w:r w:rsidRPr="00103135">
        <w:rPr>
          <w:rFonts w:asciiTheme="majorBidi" w:eastAsia="Calibri" w:hAnsiTheme="majorBidi" w:cstheme="majorBidi"/>
          <w:sz w:val="28"/>
          <w:szCs w:val="28"/>
          <w:lang w:bidi="ar-EG"/>
        </w:rPr>
        <w:t>The findings reveal that the causes of deviant behavior among police officers are characterized by a dual nature, combining internal personal factors-such as psychological, religious, and social pressures-with institutional factors related to the security work environment and direct exposure to criminal milieus. The study further demonstrates that these crimes give rise to individual and social effects, including personal repercussions and the impact of addiction on the erosion of self-control mechanisms; institutional effects, manifested in weakened professional discipline, declining institutional efficiency, and the erosion of public trust; as well as legal effects, encompassing both principal and accessory penalties, in addition to supplementary sanctions.</w:t>
      </w:r>
    </w:p>
    <w:p w:rsidR="00103135" w:rsidRPr="00103135" w:rsidRDefault="00103135" w:rsidP="00E14C0D">
      <w:pPr>
        <w:bidi w:val="0"/>
        <w:ind w:firstLine="720"/>
        <w:jc w:val="both"/>
        <w:rPr>
          <w:rFonts w:asciiTheme="majorBidi" w:eastAsia="Calibri" w:hAnsiTheme="majorBidi" w:cstheme="majorBidi"/>
          <w:sz w:val="28"/>
          <w:szCs w:val="28"/>
          <w:lang w:bidi="ar-EG"/>
        </w:rPr>
      </w:pPr>
      <w:r w:rsidRPr="00103135">
        <w:rPr>
          <w:rFonts w:asciiTheme="majorBidi" w:eastAsia="Calibri" w:hAnsiTheme="majorBidi" w:cstheme="majorBidi"/>
          <w:sz w:val="28"/>
          <w:szCs w:val="28"/>
          <w:lang w:bidi="ar-EG"/>
        </w:rPr>
        <w:t>The study underscores the need for strict preventive criminal policies, including psychological rehabilitation programs, professional training, enhanced internal oversight, and the reinforcement of professional culture and ethical values within the security institution, with the aim of safeguarding the integrity of police officers and ensuring public security.</w:t>
      </w:r>
    </w:p>
    <w:p w:rsidR="00103135" w:rsidRPr="00103135" w:rsidRDefault="00103135" w:rsidP="00103135">
      <w:pPr>
        <w:jc w:val="both"/>
        <w:rPr>
          <w:rFonts w:ascii="Simplified Arabic" w:eastAsia="Calibri" w:hAnsi="Simplified Arabic" w:cs="Simplified Arabic"/>
          <w:b/>
          <w:bCs/>
          <w:sz w:val="28"/>
          <w:szCs w:val="28"/>
          <w:rtl/>
          <w:lang w:bidi="ar-BH"/>
        </w:rPr>
      </w:pPr>
      <w:r w:rsidRPr="00103135">
        <w:rPr>
          <w:rFonts w:ascii="Simplified Arabic" w:eastAsia="Calibri" w:hAnsi="Simplified Arabic" w:cs="Simplified Arabic"/>
          <w:b/>
          <w:bCs/>
          <w:sz w:val="28"/>
          <w:szCs w:val="28"/>
          <w:rtl/>
          <w:lang w:bidi="ar-BH"/>
        </w:rPr>
        <w:t>الملخص</w:t>
      </w:r>
    </w:p>
    <w:p w:rsidR="00103135" w:rsidRPr="00103135" w:rsidRDefault="00103135" w:rsidP="00E14C0D">
      <w:pPr>
        <w:ind w:firstLine="720"/>
        <w:jc w:val="both"/>
        <w:rPr>
          <w:rFonts w:ascii="Simplified Arabic" w:eastAsia="Calibri" w:hAnsi="Simplified Arabic" w:cs="Simplified Arabic"/>
          <w:sz w:val="28"/>
          <w:szCs w:val="28"/>
          <w:rtl/>
          <w:lang w:bidi="ar-BH"/>
        </w:rPr>
      </w:pPr>
      <w:r w:rsidRPr="00103135">
        <w:rPr>
          <w:rFonts w:ascii="Simplified Arabic" w:eastAsia="Calibri" w:hAnsi="Simplified Arabic" w:cs="Simplified Arabic" w:hint="cs"/>
          <w:sz w:val="28"/>
          <w:szCs w:val="28"/>
          <w:rtl/>
          <w:lang w:bidi="ar-BH"/>
        </w:rPr>
        <w:t>تعد جرائم المخدرات والمؤثرات العقلية من أخطر أشكال الانحراف الجنائي، وتزداد خطورتها عند ارتكابها من قبل رجال الشرطة نظراً لدورهم المركزي في إنفاذ القانون وحماية النظام العام , يهدف هذا البحث إلى دراسة الأسس الجنائية لأسباب تورط رجال الشرطة في هذه الجرائم ، مع تحليل الآثار القانونية والمؤسسية والاجتماعية الناتجة عنها ، مع مراعاة خصوصية المركز القانوني والوظيفي للفرد الفاعل .</w:t>
      </w:r>
    </w:p>
    <w:p w:rsidR="00103135" w:rsidRPr="00103135" w:rsidRDefault="00103135" w:rsidP="00E14C0D">
      <w:pPr>
        <w:ind w:firstLine="720"/>
        <w:jc w:val="both"/>
        <w:rPr>
          <w:rFonts w:ascii="Simplified Arabic" w:eastAsia="Calibri" w:hAnsi="Simplified Arabic" w:cs="Simplified Arabic"/>
          <w:sz w:val="28"/>
          <w:szCs w:val="28"/>
          <w:rtl/>
          <w:lang w:bidi="ar-BH"/>
        </w:rPr>
      </w:pPr>
      <w:r w:rsidRPr="00103135">
        <w:rPr>
          <w:rFonts w:ascii="Simplified Arabic" w:eastAsia="Calibri" w:hAnsi="Simplified Arabic" w:cs="Simplified Arabic" w:hint="cs"/>
          <w:sz w:val="28"/>
          <w:szCs w:val="28"/>
          <w:rtl/>
          <w:lang w:bidi="ar-BH"/>
        </w:rPr>
        <w:t>يعتمد البحث على المنهج الوصفي التحليلي مستفيداً من الدراسات القانونية والسياسة الجنائية المعاصرة ، ويحلل الأسباب الشخصية والمؤسسية التي تدفع رجال الشرطة إلى الانخراط في هذه الجرائم ، كما يدرس النتائج المترتبة على الفرد والمؤسسة الأمنية والمجتمع بشكل شامل .</w:t>
      </w:r>
    </w:p>
    <w:p w:rsidR="00103135" w:rsidRPr="00103135" w:rsidRDefault="00103135" w:rsidP="00E14C0D">
      <w:pPr>
        <w:ind w:firstLine="720"/>
        <w:jc w:val="both"/>
        <w:rPr>
          <w:rFonts w:ascii="Simplified Arabic" w:eastAsia="Calibri" w:hAnsi="Simplified Arabic" w:cs="Simplified Arabic"/>
          <w:sz w:val="28"/>
          <w:szCs w:val="28"/>
          <w:rtl/>
          <w:lang w:bidi="ar-BH"/>
        </w:rPr>
      </w:pPr>
      <w:r w:rsidRPr="00103135">
        <w:rPr>
          <w:rFonts w:ascii="Simplified Arabic" w:eastAsia="Calibri" w:hAnsi="Simplified Arabic" w:cs="Simplified Arabic" w:hint="cs"/>
          <w:sz w:val="28"/>
          <w:szCs w:val="28"/>
          <w:rtl/>
          <w:lang w:bidi="ar-BH"/>
        </w:rPr>
        <w:lastRenderedPageBreak/>
        <w:t>أظهرت النتائج أن أسباب الانحراف لدى رجال الشرطة تتسم بطابع مزدوج ، يجمع بين العوامل الشخصية الداخلية كالضغوط النفسية والدينية والاجتماعية ، والعوامل المؤسسية المرتبطة ببيئة العمل الأمنية والتعرض المباشر للوسط الإجرامي , كما بينت الدراسة أن لهذه الجرائم آثاراً فردية واجتماعية تشمل العوامل الشخصية وما يترتب على الادمان من اثر في تأكل منظومة الضبط الذاتي ، وآثاراً مؤسسية تتمثل في ضعف الانضباط المهني وتراجع الكفاءة المؤسسية وتقويض الثقة المجتمعية , واثاراً قانونية بشقيها العقوبات الاصلية التبعية كذلك العقوبات التكميلية .</w:t>
      </w:r>
    </w:p>
    <w:p w:rsidR="00103135" w:rsidRPr="00103135" w:rsidRDefault="00103135" w:rsidP="00103135">
      <w:pPr>
        <w:jc w:val="both"/>
        <w:rPr>
          <w:rFonts w:ascii="Simplified Arabic" w:eastAsia="Calibri" w:hAnsi="Simplified Arabic" w:cs="Simplified Arabic"/>
          <w:sz w:val="28"/>
          <w:szCs w:val="28"/>
          <w:rtl/>
          <w:lang w:bidi="ar-BH"/>
        </w:rPr>
      </w:pPr>
      <w:r w:rsidRPr="00103135">
        <w:rPr>
          <w:rFonts w:ascii="Simplified Arabic" w:eastAsia="Calibri" w:hAnsi="Simplified Arabic" w:cs="Simplified Arabic" w:hint="cs"/>
          <w:sz w:val="28"/>
          <w:szCs w:val="28"/>
          <w:rtl/>
          <w:lang w:bidi="ar-BH"/>
        </w:rPr>
        <w:t xml:space="preserve">تؤكد الدراسة الحاجة إلى سياسات جنائية وقائية صارمة تشمل برامج التأهيل النفسي والتدريب المهني ، وتعزيز الرقابة الداخلية , وترسيخ الثقافة المهنية والقيم الأخلاقية داخل المؤسسة الأمنية، بهدف حماية نزاهة رجال الشرطة وضمان الأمن العام </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b/>
          <w:bCs/>
          <w:sz w:val="28"/>
          <w:szCs w:val="28"/>
          <w:rtl/>
        </w:rPr>
        <w:t>المقدمة</w:t>
      </w:r>
    </w:p>
    <w:p w:rsidR="00103135" w:rsidRPr="00103135" w:rsidRDefault="00103135" w:rsidP="00103135">
      <w:pPr>
        <w:rPr>
          <w:rFonts w:ascii="Simplified Arabic" w:eastAsia="Calibri" w:hAnsi="Simplified Arabic" w:cs="Simplified Arabic"/>
          <w:b/>
          <w:bCs/>
          <w:sz w:val="28"/>
          <w:szCs w:val="28"/>
          <w:rtl/>
        </w:rPr>
      </w:pPr>
      <w:r w:rsidRPr="00103135">
        <w:rPr>
          <w:rFonts w:ascii="Simplified Arabic" w:eastAsia="Calibri" w:hAnsi="Simplified Arabic" w:cs="Simplified Arabic" w:hint="cs"/>
          <w:b/>
          <w:bCs/>
          <w:sz w:val="28"/>
          <w:szCs w:val="28"/>
          <w:rtl/>
        </w:rPr>
        <w:t xml:space="preserve">1- بيان المسألة </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تشكل جرائم المخدرات والمؤثرات العقلية تهديدا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مباشرا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للأمن المجتمعي</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نظرا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لما تنطوي عليه من تأثيرات سلبية على السلوك الفردي والجماعي</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وتقويض للنظام القانوني والأخلاقي</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xml:space="preserve"> وتزداد خطورة هذه الجرائم </w:t>
      </w:r>
      <w:r w:rsidRPr="00103135">
        <w:rPr>
          <w:rFonts w:ascii="Simplified Arabic" w:eastAsia="Calibri" w:hAnsi="Simplified Arabic" w:cs="Simplified Arabic" w:hint="cs"/>
          <w:sz w:val="28"/>
          <w:szCs w:val="28"/>
          <w:rtl/>
        </w:rPr>
        <w:t>حينما</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يرتكبها</w:t>
      </w:r>
      <w:r w:rsidRPr="00103135">
        <w:rPr>
          <w:rFonts w:ascii="Simplified Arabic" w:eastAsia="Calibri" w:hAnsi="Simplified Arabic" w:cs="Simplified Arabic"/>
          <w:sz w:val="28"/>
          <w:szCs w:val="28"/>
          <w:rtl/>
        </w:rPr>
        <w:t xml:space="preserve"> رجال الشرطة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نظرا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لما يفرضه مركزهم القانوني من التزامات ومسؤوليات </w:t>
      </w:r>
      <w:r w:rsidRPr="00103135">
        <w:rPr>
          <w:rFonts w:ascii="Simplified Arabic" w:eastAsia="Calibri" w:hAnsi="Simplified Arabic" w:cs="Simplified Arabic" w:hint="cs"/>
          <w:sz w:val="28"/>
          <w:szCs w:val="28"/>
          <w:rtl/>
        </w:rPr>
        <w:t xml:space="preserve">تفوق </w:t>
      </w:r>
      <w:r w:rsidRPr="00103135">
        <w:rPr>
          <w:rFonts w:ascii="Simplified Arabic" w:eastAsia="Calibri" w:hAnsi="Simplified Arabic" w:cs="Simplified Arabic"/>
          <w:sz w:val="28"/>
          <w:szCs w:val="28"/>
          <w:rtl/>
        </w:rPr>
        <w:t>تلك المقررة على الأفراد العاديين</w:t>
      </w:r>
      <w:r w:rsidRPr="00103135">
        <w:rPr>
          <w:rFonts w:ascii="Simplified Arabic" w:eastAsia="Calibri" w:hAnsi="Simplified Arabic" w:cs="Simplified Arabic" w:hint="cs"/>
          <w:sz w:val="28"/>
          <w:szCs w:val="28"/>
          <w:rtl/>
        </w:rPr>
        <w:t xml:space="preserve"> , و</w:t>
      </w:r>
      <w:r w:rsidRPr="00103135">
        <w:rPr>
          <w:rFonts w:ascii="Simplified Arabic" w:eastAsia="Calibri" w:hAnsi="Simplified Arabic" w:cs="Simplified Arabic"/>
          <w:sz w:val="28"/>
          <w:szCs w:val="28"/>
          <w:rtl/>
        </w:rPr>
        <w:t>يرتبط رجل الشرطة بواجبات إنفاذ القانون وحماية النظام العام</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مما يجعل تورط</w:t>
      </w:r>
      <w:r w:rsidRPr="00103135">
        <w:rPr>
          <w:rFonts w:ascii="Simplified Arabic" w:eastAsia="Calibri" w:hAnsi="Simplified Arabic" w:cs="Simplified Arabic" w:hint="cs"/>
          <w:sz w:val="28"/>
          <w:szCs w:val="28"/>
          <w:rtl/>
        </w:rPr>
        <w:t xml:space="preserve"> رجال</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 xml:space="preserve">الشرطة </w:t>
      </w:r>
      <w:r w:rsidRPr="00103135">
        <w:rPr>
          <w:rFonts w:ascii="Simplified Arabic" w:eastAsia="Calibri" w:hAnsi="Simplified Arabic" w:cs="Simplified Arabic"/>
          <w:sz w:val="28"/>
          <w:szCs w:val="28"/>
          <w:rtl/>
        </w:rPr>
        <w:t>في جرائم المخدرات</w:t>
      </w:r>
      <w:r w:rsidRPr="00103135">
        <w:rPr>
          <w:rFonts w:ascii="Simplified Arabic" w:eastAsia="Calibri" w:hAnsi="Simplified Arabic" w:cs="Simplified Arabic" w:hint="cs"/>
          <w:sz w:val="28"/>
          <w:szCs w:val="28"/>
          <w:rtl/>
        </w:rPr>
        <w:t xml:space="preserve"> يشكل</w:t>
      </w:r>
      <w:r w:rsidRPr="00103135">
        <w:rPr>
          <w:rFonts w:ascii="Simplified Arabic" w:eastAsia="Calibri" w:hAnsi="Simplified Arabic" w:cs="Simplified Arabic"/>
          <w:sz w:val="28"/>
          <w:szCs w:val="28"/>
          <w:rtl/>
        </w:rPr>
        <w:t xml:space="preserve"> انحرافا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مزدوجا</w:t>
      </w:r>
      <w:r w:rsidRPr="00103135">
        <w:rPr>
          <w:rFonts w:ascii="Simplified Arabic" w:eastAsia="Calibri" w:hAnsi="Simplified Arabic" w:cs="Simplified Arabic" w:hint="cs"/>
          <w:sz w:val="28"/>
          <w:szCs w:val="28"/>
          <w:rtl/>
        </w:rPr>
        <w:t>ً "</w:t>
      </w:r>
      <w:r w:rsidRPr="00103135">
        <w:rPr>
          <w:rFonts w:ascii="Simplified Arabic" w:eastAsia="Calibri" w:hAnsi="Simplified Arabic" w:cs="Simplified Arabic"/>
          <w:sz w:val="28"/>
          <w:szCs w:val="28"/>
          <w:rtl/>
        </w:rPr>
        <w:t>قانونيا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وأخلاقيا</w:t>
      </w:r>
      <w:r w:rsidRPr="00103135">
        <w:rPr>
          <w:rFonts w:ascii="Simplified Arabic" w:eastAsia="Calibri" w:hAnsi="Simplified Arabic" w:cs="Simplified Arabic" w:hint="cs"/>
          <w:sz w:val="28"/>
          <w:szCs w:val="28"/>
          <w:rtl/>
        </w:rPr>
        <w:t>ً" .</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وبناءً على ذلك</w:t>
      </w:r>
      <w:r w:rsidRPr="00103135">
        <w:rPr>
          <w:rFonts w:ascii="Simplified Arabic" w:eastAsia="Calibri" w:hAnsi="Simplified Arabic" w:cs="Simplified Arabic"/>
          <w:sz w:val="28"/>
          <w:szCs w:val="28"/>
          <w:rtl/>
        </w:rPr>
        <w:t xml:space="preserve"> فإن دراسة هذه الظاهرة تتطلب تحليلا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جنائيا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تأصيليا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يكشف عن الأسباب الجوهرية لهذه الجرائم</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xml:space="preserve"> ويبين آثارها المتعددة على الصعيد القانوني والمؤسسي والمجتمعي</w:t>
      </w:r>
      <w:r w:rsidRPr="00103135">
        <w:rPr>
          <w:rFonts w:ascii="Simplified Arabic" w:eastAsia="Calibri" w:hAnsi="Simplified Arabic" w:cs="Simplified Arabic" w:hint="cs"/>
          <w:sz w:val="28"/>
          <w:szCs w:val="28"/>
          <w:rtl/>
        </w:rPr>
        <w:t xml:space="preserve"> .</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b/>
          <w:bCs/>
          <w:sz w:val="28"/>
          <w:szCs w:val="28"/>
          <w:rtl/>
        </w:rPr>
        <w:t>2</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hint="cs"/>
          <w:b/>
          <w:bCs/>
          <w:sz w:val="28"/>
          <w:szCs w:val="28"/>
          <w:rtl/>
        </w:rPr>
        <w:t>اسئلة</w:t>
      </w:r>
      <w:r w:rsidRPr="00103135">
        <w:rPr>
          <w:rFonts w:ascii="Simplified Arabic" w:eastAsia="Calibri" w:hAnsi="Simplified Arabic" w:cs="Simplified Arabic"/>
          <w:b/>
          <w:bCs/>
          <w:sz w:val="28"/>
          <w:szCs w:val="28"/>
          <w:rtl/>
        </w:rPr>
        <w:t xml:space="preserve"> البحث</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وانطلاقاً من بيان المسألة يسعى البحث للإجابة على السؤال الرئيسي والاسئلة الفرعية التالية :</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 أ-السؤال الرئيسي : </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ما الأسس الجنائية التي تفسر أسباب ارتكاب رجال الشرطة لجرائم المخدرات والمؤثرات العقلية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xml:space="preserve"> وما الآثار المترتبة على ذلك في ضوء خصوصية المركز القانوني والوظيفي لهم؟</w:t>
      </w:r>
      <w:r w:rsidRPr="00103135">
        <w:rPr>
          <w:rFonts w:ascii="Simplified Arabic" w:eastAsia="Calibri" w:hAnsi="Simplified Arabic" w:cs="Simplified Arabic" w:hint="cs"/>
          <w:sz w:val="28"/>
          <w:szCs w:val="28"/>
          <w:rtl/>
        </w:rPr>
        <w:t xml:space="preserve"> </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lastRenderedPageBreak/>
        <w:t xml:space="preserve">ب- الاسئلة الفرعية </w:t>
      </w:r>
      <w:r w:rsidRPr="00103135">
        <w:rPr>
          <w:rFonts w:ascii="Simplified Arabic" w:eastAsia="Calibri" w:hAnsi="Simplified Arabic" w:cs="Simplified Arabic"/>
          <w:sz w:val="28"/>
          <w:szCs w:val="28"/>
          <w:rtl/>
        </w:rPr>
        <w:t>:</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1-</w:t>
      </w:r>
      <w:r w:rsidRPr="00103135">
        <w:rPr>
          <w:rFonts w:ascii="Simplified Arabic" w:eastAsia="Calibri" w:hAnsi="Simplified Arabic" w:cs="Simplified Arabic"/>
          <w:sz w:val="28"/>
          <w:szCs w:val="28"/>
          <w:rtl/>
        </w:rPr>
        <w:t>ما طبيعة الأسباب التي تدفع رجال الشرطة إلى ارتكاب هذه الجرائم؟</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2- </w:t>
      </w:r>
      <w:r w:rsidRPr="00103135">
        <w:rPr>
          <w:rFonts w:ascii="Simplified Arabic" w:eastAsia="Calibri" w:hAnsi="Simplified Arabic" w:cs="Simplified Arabic"/>
          <w:sz w:val="28"/>
          <w:szCs w:val="28"/>
          <w:rtl/>
        </w:rPr>
        <w:t>هل تختلف هذه الأسباب عن تلك المرتبطة بعامة الأفراد؟</w:t>
      </w:r>
    </w:p>
    <w:p w:rsid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3- </w:t>
      </w:r>
      <w:r w:rsidRPr="00103135">
        <w:rPr>
          <w:rFonts w:ascii="Simplified Arabic" w:eastAsia="Calibri" w:hAnsi="Simplified Arabic" w:cs="Simplified Arabic"/>
          <w:sz w:val="28"/>
          <w:szCs w:val="28"/>
          <w:rtl/>
        </w:rPr>
        <w:t xml:space="preserve">ما الآثار </w:t>
      </w:r>
      <w:r w:rsidRPr="00103135">
        <w:rPr>
          <w:rFonts w:ascii="Simplified Arabic" w:eastAsia="Calibri" w:hAnsi="Simplified Arabic" w:cs="Simplified Arabic" w:hint="cs"/>
          <w:sz w:val="28"/>
          <w:szCs w:val="28"/>
          <w:rtl/>
        </w:rPr>
        <w:t>المترتبة على ارتكاب هذه</w:t>
      </w:r>
      <w:r w:rsidRPr="00103135">
        <w:rPr>
          <w:rFonts w:ascii="Simplified Arabic" w:eastAsia="Calibri" w:hAnsi="Simplified Arabic" w:cs="Simplified Arabic"/>
          <w:sz w:val="28"/>
          <w:szCs w:val="28"/>
          <w:rtl/>
        </w:rPr>
        <w:t xml:space="preserve"> الجرائم؟</w:t>
      </w:r>
    </w:p>
    <w:p w:rsidR="00103135" w:rsidRPr="00103135" w:rsidRDefault="00103135" w:rsidP="00103135">
      <w:pPr>
        <w:jc w:val="mediumKashida"/>
        <w:rPr>
          <w:rFonts w:ascii="Simplified Arabic" w:eastAsia="Calibri" w:hAnsi="Simplified Arabic" w:cs="Simplified Arabic"/>
          <w:b/>
          <w:bCs/>
          <w:sz w:val="28"/>
          <w:szCs w:val="28"/>
          <w:rtl/>
        </w:rPr>
      </w:pPr>
      <w:r w:rsidRPr="00103135">
        <w:rPr>
          <w:rFonts w:ascii="Simplified Arabic" w:eastAsia="Calibri" w:hAnsi="Simplified Arabic" w:cs="Simplified Arabic" w:hint="cs"/>
          <w:b/>
          <w:bCs/>
          <w:sz w:val="28"/>
          <w:szCs w:val="28"/>
          <w:rtl/>
        </w:rPr>
        <w:t xml:space="preserve">3- الفرضيات </w:t>
      </w:r>
    </w:p>
    <w:p w:rsidR="00103135" w:rsidRPr="00103135" w:rsidRDefault="00103135" w:rsidP="00103135">
      <w:pPr>
        <w:jc w:val="mediumKashida"/>
        <w:rPr>
          <w:rFonts w:ascii="Simplified Arabic" w:eastAsia="Calibri" w:hAnsi="Simplified Arabic" w:cs="Simplified Arabic"/>
          <w:b/>
          <w:bCs/>
          <w:sz w:val="28"/>
          <w:szCs w:val="28"/>
          <w:rtl/>
        </w:rPr>
      </w:pPr>
      <w:r w:rsidRPr="00103135">
        <w:rPr>
          <w:rFonts w:ascii="Simplified Arabic" w:eastAsia="Calibri" w:hAnsi="Simplified Arabic" w:cs="Simplified Arabic" w:hint="cs"/>
          <w:b/>
          <w:bCs/>
          <w:sz w:val="28"/>
          <w:szCs w:val="28"/>
          <w:rtl/>
        </w:rPr>
        <w:t>أ-</w:t>
      </w:r>
      <w:r w:rsidRPr="00103135">
        <w:rPr>
          <w:rFonts w:ascii="Simplified Arabic" w:eastAsia="Calibri" w:hAnsi="Simplified Arabic" w:cs="Simplified Arabic"/>
          <w:sz w:val="28"/>
          <w:szCs w:val="28"/>
          <w:rtl/>
        </w:rPr>
        <w:t>الفرضية الأصلية:</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تورط رجال الشرطة في جرائم المخدرات والمؤثرات العقلية يعكس انحرافاً مزدوجاً يجمع بين الانحراف القانوني والأخلاقي، ويتأثر بعوامل شخصية ومؤسسية، وتترتب عليه آثار قانونية ومجتمعية كبيرة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ب- الفرضيات الفرعية:</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1-</w:t>
      </w:r>
      <w:r w:rsidRPr="00103135">
        <w:rPr>
          <w:rFonts w:ascii="Simplified Arabic" w:eastAsia="Calibri" w:hAnsi="Simplified Arabic" w:cs="Simplified Arabic"/>
          <w:sz w:val="28"/>
          <w:szCs w:val="28"/>
          <w:rtl/>
        </w:rPr>
        <w:t>الأسباب الشخصية (العوامل النفسية، البعد الديني، البيئة الأسرية، الأصدقاء، الضغوط الاقتصادية) تشكل دافعاً رئيسياً لانخراط رجال الشرطة في هذه الجرائم</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2-</w:t>
      </w:r>
      <w:r w:rsidRPr="00103135">
        <w:rPr>
          <w:rFonts w:ascii="Simplified Arabic" w:eastAsia="Calibri" w:hAnsi="Simplified Arabic" w:cs="Simplified Arabic"/>
          <w:sz w:val="28"/>
          <w:szCs w:val="28"/>
          <w:rtl/>
        </w:rPr>
        <w:t>الأسباب المؤسسية (الضغوط الوظيفية، التماس الإجرامي، الانهاك الوظيفي، قصور الرقابة، ضعف برامج التأهيل) تعمل على تعزيز احتمالية الانخراط في هذه الجرائم</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3-</w:t>
      </w:r>
      <w:r w:rsidRPr="00103135">
        <w:rPr>
          <w:rFonts w:ascii="Simplified Arabic" w:eastAsia="Calibri" w:hAnsi="Simplified Arabic" w:cs="Simplified Arabic"/>
          <w:sz w:val="28"/>
          <w:szCs w:val="28"/>
          <w:rtl/>
        </w:rPr>
        <w:t>ارتكاب هذه الجرائم يؤدي إلى آثار قانونية ومؤسسية ومجتمعية تتجاوز الفرد لتطال المؤسسة الأمنية والمجتمع.</w:t>
      </w:r>
    </w:p>
    <w:p w:rsidR="00103135" w:rsidRPr="00103135" w:rsidRDefault="00103135" w:rsidP="00103135">
      <w:pPr>
        <w:jc w:val="mediumKashida"/>
        <w:rPr>
          <w:rFonts w:ascii="Simplified Arabic" w:eastAsia="Calibri" w:hAnsi="Simplified Arabic" w:cs="Simplified Arabic"/>
          <w:b/>
          <w:bCs/>
          <w:sz w:val="28"/>
          <w:szCs w:val="28"/>
          <w:rtl/>
        </w:rPr>
      </w:pPr>
      <w:r w:rsidRPr="00103135">
        <w:rPr>
          <w:rFonts w:ascii="Simplified Arabic" w:eastAsia="Calibri" w:hAnsi="Simplified Arabic" w:cs="Simplified Arabic"/>
          <w:b/>
          <w:bCs/>
          <w:sz w:val="28"/>
          <w:szCs w:val="28"/>
          <w:rtl/>
        </w:rPr>
        <w:t>4- الدراسات السابقة</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تمت دراسة موضوع المخدرات والمؤثرات العقلية من عدة زوايا، ولكن قلة من الدراسات تناولت تورط رجال الشرطة بشكل محدد</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من أبرز هذه الدراسات:</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سداد مولود صباح، انتشار ظاهرة المخدرات في العراق وآثارها الاجتماعية، مجلة </w:t>
      </w:r>
      <w:r w:rsidRPr="00103135">
        <w:rPr>
          <w:rFonts w:ascii="Simplified Arabic" w:eastAsia="Calibri" w:hAnsi="Simplified Arabic" w:cs="Simplified Arabic" w:hint="cs"/>
          <w:sz w:val="28"/>
          <w:szCs w:val="28"/>
          <w:rtl/>
        </w:rPr>
        <w:t>ح</w:t>
      </w:r>
      <w:r w:rsidRPr="00103135">
        <w:rPr>
          <w:rFonts w:ascii="Simplified Arabic" w:eastAsia="Calibri" w:hAnsi="Simplified Arabic" w:cs="Simplified Arabic"/>
          <w:sz w:val="28"/>
          <w:szCs w:val="28"/>
          <w:rtl/>
        </w:rPr>
        <w:t>مورابي للدراسات، المجلد 13، العدد 52، 2024</w:t>
      </w:r>
      <w:r w:rsidRPr="00103135">
        <w:rPr>
          <w:rFonts w:ascii="Simplified Arabic" w:eastAsia="Calibri" w:hAnsi="Simplified Arabic" w:cs="Simplified Arabic" w:hint="cs"/>
          <w:sz w:val="28"/>
          <w:szCs w:val="28"/>
          <w:rtl/>
        </w:rPr>
        <w:t>.</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ركزت الدراسة على الآثار الاجتماعية والصحية والنفسية للمخدرات في المجتمع العراقي، وأبرزت دور المؤسسات الرسمية والمجتمع المدني في مواجهتها</w:t>
      </w:r>
      <w:r w:rsidRPr="00103135">
        <w:rPr>
          <w:rFonts w:ascii="Simplified Arabic" w:eastAsia="Calibri" w:hAnsi="Simplified Arabic" w:cs="Simplified Arabic" w:hint="cs"/>
          <w:sz w:val="28"/>
          <w:szCs w:val="28"/>
          <w:rtl/>
        </w:rPr>
        <w:t xml:space="preserve"> , </w:t>
      </w:r>
      <w:r w:rsidRPr="00103135">
        <w:rPr>
          <w:rFonts w:ascii="Simplified Arabic" w:eastAsia="Calibri" w:hAnsi="Simplified Arabic" w:cs="Simplified Arabic"/>
          <w:sz w:val="28"/>
          <w:szCs w:val="28"/>
          <w:rtl/>
        </w:rPr>
        <w:t>ومع أهميتها في تقديم خلفية علمية، لم تتناول الدراسة تورط رجال الشرطة في هذه الجرائم من منظور جنائي وتحليلي</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وهو ما يعالجه البحث الحالي مباشرة</w:t>
      </w:r>
      <w:r w:rsidRPr="00103135">
        <w:rPr>
          <w:rFonts w:ascii="Simplified Arabic" w:eastAsia="Calibri" w:hAnsi="Simplified Arabic" w:cs="Simplified Arabic" w:hint="cs"/>
          <w:sz w:val="28"/>
          <w:szCs w:val="28"/>
          <w:rtl/>
        </w:rPr>
        <w:t xml:space="preserve"> .</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رانيا سامي كمال أحمد</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البناء النفسي لمدمن متعافٍ من إدمان بعض المواد المخدرة ذات التأثير النفسي (دراسة منشورة مشتقة من رسالة ماجستير)، مجلة دراسات تربوية واجتماعية، المجلد 28، العدد 7.4، يوليو 2022</w:t>
      </w:r>
      <w:r w:rsidRPr="00103135">
        <w:rPr>
          <w:rFonts w:ascii="Simplified Arabic" w:eastAsia="Calibri" w:hAnsi="Simplified Arabic" w:cs="Simplified Arabic" w:hint="cs"/>
          <w:sz w:val="28"/>
          <w:szCs w:val="28"/>
          <w:rtl/>
        </w:rPr>
        <w:t>.</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lastRenderedPageBreak/>
        <w:t>قدمت هذه الدراسة تحليلاً نفسياً لمدمنين متعافين من بعض المواد المخدرة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مع التركيز على البناء النفسي وتأثير البيئة الاجتماعية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لكنها اقتصرت على الأفراد العاديين ولم تتطرق إلى خصوصية المركز القانوني والوظيفي لعناصر الشرطة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w:t>
      </w:r>
    </w:p>
    <w:p w:rsidR="00103135" w:rsidRPr="00103135" w:rsidRDefault="00103135" w:rsidP="00103135">
      <w:pPr>
        <w:jc w:val="mediumKashida"/>
        <w:rPr>
          <w:rFonts w:ascii="Simplified Arabic" w:eastAsia="Calibri" w:hAnsi="Simplified Arabic" w:cs="Simplified Arabic"/>
          <w:b/>
          <w:bCs/>
          <w:sz w:val="28"/>
          <w:szCs w:val="28"/>
          <w:rtl/>
        </w:rPr>
      </w:pPr>
      <w:r w:rsidRPr="00103135">
        <w:rPr>
          <w:rFonts w:ascii="Simplified Arabic" w:eastAsia="Calibri" w:hAnsi="Simplified Arabic" w:cs="Simplified Arabic" w:hint="cs"/>
          <w:sz w:val="28"/>
          <w:szCs w:val="28"/>
          <w:rtl/>
        </w:rPr>
        <w:t>وتأسيساً على ما تقدم فأن</w:t>
      </w:r>
      <w:r w:rsidRPr="00103135">
        <w:rPr>
          <w:rFonts w:ascii="Simplified Arabic" w:eastAsia="Calibri" w:hAnsi="Simplified Arabic" w:cs="Simplified Arabic"/>
          <w:sz w:val="28"/>
          <w:szCs w:val="28"/>
          <w:rtl/>
        </w:rPr>
        <w:t xml:space="preserve"> الدراسات السابقة وفرت قاعدة معرفية حول المخدرات وأسباب تعاطيها وآثارها، لكنها لم تعالج ظاهرة تورط رجال الشرطة في جرائم المخدرات والمؤثرات العقلية بشكل مباشر، ما يجعل البحث الحالي يسد هذه الفجوة ويوفر تحليلاً قانونياً ومؤسسياً شاملاً.</w:t>
      </w:r>
    </w:p>
    <w:p w:rsidR="00103135" w:rsidRPr="00103135" w:rsidRDefault="00103135" w:rsidP="00103135">
      <w:pPr>
        <w:rPr>
          <w:rFonts w:ascii="Simplified Arabic" w:eastAsia="Calibri" w:hAnsi="Simplified Arabic" w:cs="Simplified Arabic"/>
          <w:b/>
          <w:bCs/>
          <w:sz w:val="28"/>
          <w:szCs w:val="28"/>
          <w:rtl/>
        </w:rPr>
      </w:pPr>
      <w:r w:rsidRPr="00103135">
        <w:rPr>
          <w:rFonts w:ascii="Simplified Arabic" w:eastAsia="Calibri" w:hAnsi="Simplified Arabic" w:cs="Simplified Arabic" w:hint="cs"/>
          <w:b/>
          <w:bCs/>
          <w:sz w:val="28"/>
          <w:szCs w:val="28"/>
          <w:rtl/>
        </w:rPr>
        <w:t>5-</w:t>
      </w:r>
      <w:r w:rsidRPr="00103135">
        <w:rPr>
          <w:rFonts w:ascii="Simplified Arabic" w:eastAsia="Calibri" w:hAnsi="Simplified Arabic" w:cs="Simplified Arabic"/>
          <w:b/>
          <w:bCs/>
          <w:sz w:val="28"/>
          <w:szCs w:val="28"/>
          <w:rtl/>
        </w:rPr>
        <w:t>أهداف البحث</w:t>
      </w:r>
    </w:p>
    <w:p w:rsidR="00103135" w:rsidRPr="00103135" w:rsidRDefault="00103135" w:rsidP="00103135">
      <w:pPr>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يهدف </w:t>
      </w:r>
      <w:r w:rsidRPr="00103135">
        <w:rPr>
          <w:rFonts w:ascii="Simplified Arabic" w:eastAsia="Calibri" w:hAnsi="Simplified Arabic" w:cs="Simplified Arabic" w:hint="cs"/>
          <w:sz w:val="28"/>
          <w:szCs w:val="28"/>
          <w:rtl/>
        </w:rPr>
        <w:t>البحث</w:t>
      </w:r>
      <w:r w:rsidRPr="00103135">
        <w:rPr>
          <w:rFonts w:ascii="Simplified Arabic" w:eastAsia="Calibri" w:hAnsi="Simplified Arabic" w:cs="Simplified Arabic"/>
          <w:sz w:val="28"/>
          <w:szCs w:val="28"/>
          <w:rtl/>
        </w:rPr>
        <w:t xml:space="preserve"> إلى:</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1-</w:t>
      </w:r>
      <w:r w:rsidRPr="00103135">
        <w:rPr>
          <w:rFonts w:ascii="Simplified Arabic" w:eastAsia="Calibri" w:hAnsi="Simplified Arabic" w:cs="Simplified Arabic"/>
          <w:sz w:val="28"/>
          <w:szCs w:val="28"/>
          <w:rtl/>
        </w:rPr>
        <w:t>بيان الأسس الجنائية لأسباب تورط رجال الشرطة في جرائم المخدرات والمؤثرات العقلية.</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2- </w:t>
      </w:r>
      <w:r w:rsidRPr="00103135">
        <w:rPr>
          <w:rFonts w:ascii="Simplified Arabic" w:eastAsia="Calibri" w:hAnsi="Simplified Arabic" w:cs="Simplified Arabic"/>
          <w:sz w:val="28"/>
          <w:szCs w:val="28"/>
          <w:rtl/>
        </w:rPr>
        <w:t>تحليل خصوصية هذه الأسباب في ضوء المركز القانوني والوظيفي للفرد الفاعل.</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3- </w:t>
      </w:r>
      <w:r w:rsidRPr="00103135">
        <w:rPr>
          <w:rFonts w:ascii="Simplified Arabic" w:eastAsia="Calibri" w:hAnsi="Simplified Arabic" w:cs="Simplified Arabic"/>
          <w:sz w:val="28"/>
          <w:szCs w:val="28"/>
          <w:rtl/>
        </w:rPr>
        <w:t>توضيح الآثار المترتبة على هذه الجرائم على المستويات القانونية والمؤسسية والمجتمعية.</w:t>
      </w:r>
    </w:p>
    <w:p w:rsidR="00103135" w:rsidRPr="00103135" w:rsidRDefault="00103135" w:rsidP="00103135">
      <w:pPr>
        <w:rPr>
          <w:rFonts w:ascii="Simplified Arabic" w:eastAsia="Calibri" w:hAnsi="Simplified Arabic" w:cs="Simplified Arabic"/>
          <w:b/>
          <w:bCs/>
          <w:sz w:val="28"/>
          <w:szCs w:val="28"/>
          <w:rtl/>
        </w:rPr>
      </w:pPr>
      <w:r w:rsidRPr="00103135">
        <w:rPr>
          <w:rFonts w:ascii="Simplified Arabic" w:eastAsia="Calibri" w:hAnsi="Simplified Arabic" w:cs="Simplified Arabic" w:hint="cs"/>
          <w:b/>
          <w:bCs/>
          <w:sz w:val="28"/>
          <w:szCs w:val="28"/>
          <w:rtl/>
        </w:rPr>
        <w:t>6-</w:t>
      </w:r>
      <w:r w:rsidRPr="00103135">
        <w:rPr>
          <w:rFonts w:ascii="Simplified Arabic" w:eastAsia="Calibri" w:hAnsi="Simplified Arabic" w:cs="Simplified Arabic"/>
          <w:b/>
          <w:bCs/>
          <w:sz w:val="28"/>
          <w:szCs w:val="28"/>
          <w:rtl/>
        </w:rPr>
        <w:t>منهج البحث</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يعتمد </w:t>
      </w:r>
      <w:r w:rsidRPr="00103135">
        <w:rPr>
          <w:rFonts w:ascii="Simplified Arabic" w:eastAsia="Calibri" w:hAnsi="Simplified Arabic" w:cs="Simplified Arabic" w:hint="cs"/>
          <w:sz w:val="28"/>
          <w:szCs w:val="28"/>
          <w:rtl/>
        </w:rPr>
        <w:t>البحث</w:t>
      </w:r>
      <w:r w:rsidRPr="00103135">
        <w:rPr>
          <w:rFonts w:ascii="Simplified Arabic" w:eastAsia="Calibri" w:hAnsi="Simplified Arabic" w:cs="Simplified Arabic"/>
          <w:sz w:val="28"/>
          <w:szCs w:val="28"/>
          <w:rtl/>
        </w:rPr>
        <w:t xml:space="preserve"> على المنهج الوصفي التحليلي</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الذي يتيح</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xml:space="preserve"> وصف الإطار القانوني والتنظيمي للمسؤولية الجنائية لرجل الشرطة</w:t>
      </w:r>
      <w:r w:rsidRPr="00103135">
        <w:rPr>
          <w:rFonts w:ascii="Simplified Arabic" w:eastAsia="Calibri" w:hAnsi="Simplified Arabic" w:cs="Simplified Arabic" w:hint="cs"/>
          <w:sz w:val="28"/>
          <w:szCs w:val="28"/>
          <w:rtl/>
        </w:rPr>
        <w:t xml:space="preserve"> , و</w:t>
      </w:r>
      <w:r w:rsidRPr="00103135">
        <w:rPr>
          <w:rFonts w:ascii="Simplified Arabic" w:eastAsia="Calibri" w:hAnsi="Simplified Arabic" w:cs="Simplified Arabic"/>
          <w:sz w:val="28"/>
          <w:szCs w:val="28"/>
          <w:rtl/>
        </w:rPr>
        <w:t>تحليل الأسباب والآثار في ضوء المفاهيم الجنائية والسياسة الجنائية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xml:space="preserve">. </w:t>
      </w:r>
    </w:p>
    <w:p w:rsidR="00103135" w:rsidRPr="00103135" w:rsidRDefault="00103135" w:rsidP="00103135">
      <w:pPr>
        <w:jc w:val="center"/>
        <w:rPr>
          <w:rFonts w:ascii="Simplified Arabic" w:eastAsia="Calibri" w:hAnsi="Simplified Arabic" w:cs="Simplified Arabic"/>
          <w:b/>
          <w:bCs/>
          <w:sz w:val="28"/>
          <w:szCs w:val="28"/>
          <w:rtl/>
        </w:rPr>
      </w:pPr>
      <w:r w:rsidRPr="00103135">
        <w:rPr>
          <w:rFonts w:ascii="Simplified Arabic" w:eastAsia="Calibri" w:hAnsi="Simplified Arabic" w:cs="Simplified Arabic" w:hint="cs"/>
          <w:b/>
          <w:bCs/>
          <w:sz w:val="28"/>
          <w:szCs w:val="28"/>
          <w:rtl/>
        </w:rPr>
        <w:t>المبحث الاول</w:t>
      </w:r>
    </w:p>
    <w:p w:rsidR="00103135" w:rsidRPr="00103135" w:rsidRDefault="00103135" w:rsidP="00103135">
      <w:pPr>
        <w:jc w:val="center"/>
        <w:rPr>
          <w:rFonts w:ascii="Simplified Arabic" w:eastAsia="Calibri" w:hAnsi="Simplified Arabic" w:cs="Simplified Arabic"/>
          <w:b/>
          <w:bCs/>
          <w:sz w:val="28"/>
          <w:szCs w:val="28"/>
          <w:rtl/>
        </w:rPr>
      </w:pPr>
      <w:r w:rsidRPr="00103135">
        <w:rPr>
          <w:rFonts w:ascii="Simplified Arabic" w:eastAsia="Calibri" w:hAnsi="Simplified Arabic" w:cs="Simplified Arabic" w:hint="cs"/>
          <w:b/>
          <w:bCs/>
          <w:sz w:val="28"/>
          <w:szCs w:val="28"/>
          <w:rtl/>
        </w:rPr>
        <w:t>المفاهيم</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b/>
          <w:bCs/>
          <w:sz w:val="28"/>
          <w:szCs w:val="28"/>
          <w:rtl/>
        </w:rPr>
        <w:t xml:space="preserve">تعد جرائم المخدرات والمؤثرات العقلية من أخطر الظواهر الإجرامية المعاصرة </w:t>
      </w:r>
      <w:r w:rsidRPr="00103135">
        <w:rPr>
          <w:rFonts w:ascii="Simplified Arabic" w:eastAsia="Calibri" w:hAnsi="Simplified Arabic" w:cs="Simplified Arabic" w:hint="cs"/>
          <w:b/>
          <w:bCs/>
          <w:sz w:val="28"/>
          <w:szCs w:val="28"/>
          <w:rtl/>
        </w:rPr>
        <w:t xml:space="preserve">, نظراً </w:t>
      </w:r>
      <w:r w:rsidRPr="00103135">
        <w:rPr>
          <w:rFonts w:ascii="Simplified Arabic" w:eastAsia="Calibri" w:hAnsi="Simplified Arabic" w:cs="Simplified Arabic"/>
          <w:b/>
          <w:bCs/>
          <w:sz w:val="28"/>
          <w:szCs w:val="28"/>
          <w:rtl/>
        </w:rPr>
        <w:t>لما تنطوي عليه من تهديد مباشر للأمن المجتمعي واستقرار المؤسس</w:t>
      </w:r>
      <w:r w:rsidRPr="00103135">
        <w:rPr>
          <w:rFonts w:ascii="Simplified Arabic" w:eastAsia="Calibri" w:hAnsi="Simplified Arabic" w:cs="Simplified Arabic" w:hint="cs"/>
          <w:b/>
          <w:bCs/>
          <w:sz w:val="28"/>
          <w:szCs w:val="28"/>
          <w:rtl/>
        </w:rPr>
        <w:t xml:space="preserve">ات </w:t>
      </w:r>
      <w:r w:rsidRPr="00103135">
        <w:rPr>
          <w:rFonts w:ascii="Simplified Arabic" w:eastAsia="Calibri" w:hAnsi="Simplified Arabic" w:cs="Simplified Arabic"/>
          <w:b/>
          <w:bCs/>
          <w:sz w:val="28"/>
          <w:szCs w:val="28"/>
          <w:rtl/>
        </w:rPr>
        <w:t>، ولما تخل</w:t>
      </w:r>
      <w:r w:rsidRPr="00103135">
        <w:rPr>
          <w:rFonts w:ascii="Simplified Arabic" w:eastAsia="Calibri" w:hAnsi="Simplified Arabic" w:cs="Simplified Arabic" w:hint="cs"/>
          <w:b/>
          <w:bCs/>
          <w:sz w:val="28"/>
          <w:szCs w:val="28"/>
          <w:rtl/>
        </w:rPr>
        <w:t>ّ</w:t>
      </w:r>
      <w:r w:rsidRPr="00103135">
        <w:rPr>
          <w:rFonts w:ascii="Simplified Arabic" w:eastAsia="Calibri" w:hAnsi="Simplified Arabic" w:cs="Simplified Arabic"/>
          <w:b/>
          <w:bCs/>
          <w:sz w:val="28"/>
          <w:szCs w:val="28"/>
          <w:rtl/>
        </w:rPr>
        <w:t>فه من آثار تتجاوز حدود الجاني لتطال كيان الدولة ومؤسساتها</w:t>
      </w:r>
      <w:r w:rsidRPr="00103135">
        <w:rPr>
          <w:rFonts w:ascii="Simplified Arabic" w:eastAsia="Calibri" w:hAnsi="Simplified Arabic" w:cs="Simplified Arabic" w:hint="cs"/>
          <w:b/>
          <w:bCs/>
          <w:sz w:val="28"/>
          <w:szCs w:val="28"/>
          <w:rtl/>
        </w:rPr>
        <w:t xml:space="preserve"> </w:t>
      </w:r>
      <w:r w:rsidRPr="00103135">
        <w:rPr>
          <w:rFonts w:ascii="Simplified Arabic" w:eastAsia="Calibri" w:hAnsi="Simplified Arabic" w:cs="Simplified Arabic"/>
          <w:b/>
          <w:bCs/>
          <w:sz w:val="28"/>
          <w:szCs w:val="28"/>
          <w:rtl/>
        </w:rPr>
        <w:t xml:space="preserve"> ولا سيما المؤسسة الأمنية </w:t>
      </w:r>
      <w:r w:rsidRPr="00103135">
        <w:rPr>
          <w:rFonts w:ascii="Simplified Arabic" w:eastAsia="Calibri" w:hAnsi="Simplified Arabic" w:cs="Simplified Arabic" w:hint="cs"/>
          <w:b/>
          <w:bCs/>
          <w:sz w:val="28"/>
          <w:szCs w:val="28"/>
          <w:rtl/>
        </w:rPr>
        <w:t>, و</w:t>
      </w:r>
      <w:r w:rsidRPr="00103135">
        <w:rPr>
          <w:rFonts w:ascii="Simplified Arabic" w:eastAsia="Calibri" w:hAnsi="Simplified Arabic" w:cs="Simplified Arabic"/>
          <w:b/>
          <w:bCs/>
          <w:sz w:val="28"/>
          <w:szCs w:val="28"/>
          <w:rtl/>
        </w:rPr>
        <w:t>تزداد خطورة هذه الجرائم حين</w:t>
      </w:r>
      <w:r w:rsidRPr="00103135">
        <w:rPr>
          <w:rFonts w:ascii="Simplified Arabic" w:eastAsia="Calibri" w:hAnsi="Simplified Arabic" w:cs="Simplified Arabic" w:hint="cs"/>
          <w:b/>
          <w:bCs/>
          <w:sz w:val="28"/>
          <w:szCs w:val="28"/>
          <w:rtl/>
        </w:rPr>
        <w:t xml:space="preserve">ما ترتكب من قبل </w:t>
      </w:r>
      <w:r w:rsidRPr="00103135">
        <w:rPr>
          <w:rFonts w:ascii="Simplified Arabic" w:eastAsia="Calibri" w:hAnsi="Simplified Arabic" w:cs="Simplified Arabic"/>
          <w:b/>
          <w:bCs/>
          <w:sz w:val="28"/>
          <w:szCs w:val="28"/>
          <w:rtl/>
        </w:rPr>
        <w:t>رجال الشرطة</w:t>
      </w:r>
      <w:r w:rsidRPr="00103135">
        <w:rPr>
          <w:rFonts w:ascii="Simplified Arabic" w:eastAsia="Calibri" w:hAnsi="Simplified Arabic" w:cs="Simplified Arabic" w:hint="cs"/>
          <w:b/>
          <w:bCs/>
          <w:sz w:val="28"/>
          <w:szCs w:val="28"/>
          <w:rtl/>
        </w:rPr>
        <w:t xml:space="preserve"> , اذ </w:t>
      </w:r>
      <w:r w:rsidRPr="00103135">
        <w:rPr>
          <w:rFonts w:ascii="Simplified Arabic" w:eastAsia="Calibri" w:hAnsi="Simplified Arabic" w:cs="Simplified Arabic"/>
          <w:b/>
          <w:bCs/>
          <w:sz w:val="28"/>
          <w:szCs w:val="28"/>
          <w:rtl/>
        </w:rPr>
        <w:t xml:space="preserve">يتحول الفاعل من حارس للنظام العام إلى عنصر </w:t>
      </w:r>
      <w:r w:rsidRPr="00103135">
        <w:rPr>
          <w:rFonts w:ascii="Simplified Arabic" w:eastAsia="Calibri" w:hAnsi="Simplified Arabic" w:cs="Simplified Arabic" w:hint="cs"/>
          <w:b/>
          <w:bCs/>
          <w:sz w:val="28"/>
          <w:szCs w:val="28"/>
          <w:rtl/>
        </w:rPr>
        <w:t>مناوئ</w:t>
      </w:r>
      <w:r w:rsidRPr="00103135">
        <w:rPr>
          <w:rFonts w:ascii="Simplified Arabic" w:eastAsia="Calibri" w:hAnsi="Simplified Arabic" w:cs="Simplified Arabic"/>
          <w:b/>
          <w:bCs/>
          <w:sz w:val="28"/>
          <w:szCs w:val="28"/>
          <w:rtl/>
        </w:rPr>
        <w:t xml:space="preserve"> له</w:t>
      </w:r>
      <w:r w:rsidRPr="00103135">
        <w:rPr>
          <w:rFonts w:ascii="Simplified Arabic" w:eastAsia="Calibri" w:hAnsi="Simplified Arabic" w:cs="Simplified Arabic" w:hint="cs"/>
          <w:b/>
          <w:bCs/>
          <w:sz w:val="28"/>
          <w:szCs w:val="28"/>
          <w:rtl/>
        </w:rPr>
        <w:t xml:space="preserve"> , مما يضاعف الابعاد القانونية والاخلاقية لهذه الظاهرة .</w:t>
      </w:r>
      <w:r w:rsidRPr="00103135">
        <w:rPr>
          <w:rFonts w:ascii="Simplified Arabic" w:eastAsia="Calibri" w:hAnsi="Simplified Arabic" w:cs="Simplified Arabic" w:hint="cs"/>
          <w:sz w:val="28"/>
          <w:szCs w:val="28"/>
          <w:rtl/>
        </w:rPr>
        <w:t xml:space="preserve">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و</w:t>
      </w:r>
      <w:r w:rsidRPr="00103135">
        <w:rPr>
          <w:rFonts w:ascii="Simplified Arabic" w:eastAsia="Calibri" w:hAnsi="Simplified Arabic" w:cs="Simplified Arabic"/>
          <w:sz w:val="28"/>
          <w:szCs w:val="28"/>
          <w:rtl/>
        </w:rPr>
        <w:t xml:space="preserve">لفهم </w:t>
      </w:r>
      <w:r w:rsidRPr="00103135">
        <w:rPr>
          <w:rFonts w:ascii="Simplified Arabic" w:eastAsia="Calibri" w:hAnsi="Simplified Arabic" w:cs="Simplified Arabic" w:hint="cs"/>
          <w:sz w:val="28"/>
          <w:szCs w:val="28"/>
          <w:rtl/>
        </w:rPr>
        <w:t xml:space="preserve">هذه </w:t>
      </w:r>
      <w:r w:rsidRPr="00103135">
        <w:rPr>
          <w:rFonts w:ascii="Simplified Arabic" w:eastAsia="Calibri" w:hAnsi="Simplified Arabic" w:cs="Simplified Arabic"/>
          <w:sz w:val="28"/>
          <w:szCs w:val="28"/>
          <w:rtl/>
        </w:rPr>
        <w:t xml:space="preserve">الظاهرة وتحليل </w:t>
      </w:r>
      <w:r w:rsidRPr="00103135">
        <w:rPr>
          <w:rFonts w:ascii="Simplified Arabic" w:eastAsia="Calibri" w:hAnsi="Simplified Arabic" w:cs="Simplified Arabic" w:hint="cs"/>
          <w:sz w:val="28"/>
          <w:szCs w:val="28"/>
          <w:rtl/>
        </w:rPr>
        <w:t xml:space="preserve">اسبابها واثارها اصبح من الضروري دراسة المفاهيم المرتبطة بجرائم المخدرات والمؤثرات العقلية بين رجال الشرطة </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 xml:space="preserve">وعليه يقسم هذا المبحث الى مطلبين : </w:t>
      </w:r>
    </w:p>
    <w:p w:rsidR="00103135" w:rsidRPr="00103135" w:rsidRDefault="00103135" w:rsidP="00D17364">
      <w:pPr>
        <w:numPr>
          <w:ilvl w:val="0"/>
          <w:numId w:val="2"/>
        </w:numPr>
        <w:spacing w:after="200" w:line="276" w:lineRule="auto"/>
        <w:contextualSpacing/>
        <w:jc w:val="both"/>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المطلب الاول مفهوم المخدرات والمؤثرات العقلية (لغةً واصطلاحاً ) .</w:t>
      </w:r>
    </w:p>
    <w:p w:rsidR="00103135" w:rsidRDefault="00103135" w:rsidP="00D17364">
      <w:pPr>
        <w:numPr>
          <w:ilvl w:val="0"/>
          <w:numId w:val="2"/>
        </w:numPr>
        <w:spacing w:after="200" w:line="276" w:lineRule="auto"/>
        <w:contextualSpacing/>
        <w:jc w:val="both"/>
        <w:rPr>
          <w:rFonts w:ascii="Simplified Arabic" w:eastAsia="Calibri" w:hAnsi="Simplified Arabic" w:cs="Simplified Arabic"/>
          <w:sz w:val="28"/>
          <w:szCs w:val="28"/>
        </w:rPr>
      </w:pPr>
      <w:r w:rsidRPr="00103135">
        <w:rPr>
          <w:rFonts w:ascii="Simplified Arabic" w:eastAsia="Calibri" w:hAnsi="Simplified Arabic" w:cs="Simplified Arabic" w:hint="cs"/>
          <w:sz w:val="28"/>
          <w:szCs w:val="28"/>
          <w:rtl/>
        </w:rPr>
        <w:lastRenderedPageBreak/>
        <w:t>المطلب الثاني مفهوم رجال الشرطة (لغة واصطلاحاً) .</w:t>
      </w:r>
    </w:p>
    <w:p w:rsidR="00E14C0D" w:rsidRDefault="00E14C0D" w:rsidP="00E14C0D">
      <w:pPr>
        <w:spacing w:after="200" w:line="276" w:lineRule="auto"/>
        <w:contextualSpacing/>
        <w:jc w:val="both"/>
        <w:rPr>
          <w:rFonts w:ascii="Simplified Arabic" w:eastAsia="Calibri" w:hAnsi="Simplified Arabic" w:cs="Simplified Arabic"/>
          <w:sz w:val="28"/>
          <w:szCs w:val="28"/>
          <w:rtl/>
        </w:rPr>
      </w:pPr>
    </w:p>
    <w:p w:rsidR="00E14C0D" w:rsidRPr="00103135" w:rsidRDefault="00E14C0D" w:rsidP="00E14C0D">
      <w:pPr>
        <w:spacing w:after="200" w:line="276" w:lineRule="auto"/>
        <w:contextualSpacing/>
        <w:jc w:val="both"/>
        <w:rPr>
          <w:rFonts w:ascii="Simplified Arabic" w:eastAsia="Calibri" w:hAnsi="Simplified Arabic" w:cs="Simplified Arabic"/>
          <w:sz w:val="28"/>
          <w:szCs w:val="28"/>
          <w:rtl/>
        </w:rPr>
      </w:pPr>
    </w:p>
    <w:p w:rsidR="00103135" w:rsidRPr="00103135" w:rsidRDefault="00103135" w:rsidP="00103135">
      <w:pPr>
        <w:jc w:val="both"/>
        <w:rPr>
          <w:rFonts w:ascii="Simplified Arabic" w:eastAsia="Calibri" w:hAnsi="Simplified Arabic" w:cs="Simplified Arabic"/>
          <w:b/>
          <w:bCs/>
          <w:sz w:val="28"/>
          <w:szCs w:val="28"/>
          <w:rtl/>
        </w:rPr>
      </w:pPr>
      <w:r w:rsidRPr="00103135">
        <w:rPr>
          <w:rFonts w:ascii="Simplified Arabic" w:eastAsia="Calibri" w:hAnsi="Simplified Arabic" w:cs="Simplified Arabic" w:hint="cs"/>
          <w:b/>
          <w:bCs/>
          <w:sz w:val="28"/>
          <w:szCs w:val="28"/>
          <w:rtl/>
        </w:rPr>
        <w:t xml:space="preserve">المطلب الاول : مفهوم المخدرات والمؤثرات العقلية </w:t>
      </w:r>
    </w:p>
    <w:p w:rsidR="00103135" w:rsidRPr="00E14C0D" w:rsidRDefault="00103135" w:rsidP="00103135">
      <w:pPr>
        <w:jc w:val="both"/>
        <w:rPr>
          <w:rFonts w:ascii="Simplified Arabic" w:eastAsia="Calibri" w:hAnsi="Simplified Arabic" w:cs="Simplified Arabic"/>
          <w:b/>
          <w:bCs/>
          <w:color w:val="000000"/>
          <w:sz w:val="28"/>
          <w:szCs w:val="28"/>
          <w:rtl/>
          <w:lang w:bidi="ar-IQ"/>
        </w:rPr>
      </w:pPr>
      <w:r w:rsidRPr="00E14C0D">
        <w:rPr>
          <w:rFonts w:ascii="Simplified Arabic" w:eastAsia="Calibri" w:hAnsi="Simplified Arabic" w:cs="Simplified Arabic" w:hint="cs"/>
          <w:b/>
          <w:bCs/>
          <w:color w:val="000000"/>
          <w:sz w:val="28"/>
          <w:szCs w:val="28"/>
          <w:rtl/>
          <w:lang w:bidi="ar-IQ"/>
        </w:rPr>
        <w:t xml:space="preserve">اولاً </w:t>
      </w:r>
      <w:r w:rsidRPr="00E14C0D">
        <w:rPr>
          <w:rFonts w:ascii="Simplified Arabic" w:eastAsia="Calibri" w:hAnsi="Simplified Arabic" w:cs="Simplified Arabic"/>
          <w:b/>
          <w:bCs/>
          <w:color w:val="000000"/>
          <w:sz w:val="28"/>
          <w:szCs w:val="28"/>
          <w:rtl/>
          <w:lang w:bidi="ar-IQ"/>
        </w:rPr>
        <w:t>–</w:t>
      </w:r>
      <w:r w:rsidRPr="00E14C0D">
        <w:rPr>
          <w:rFonts w:ascii="Simplified Arabic" w:eastAsia="Calibri" w:hAnsi="Simplified Arabic" w:cs="Simplified Arabic" w:hint="cs"/>
          <w:b/>
          <w:bCs/>
          <w:color w:val="000000"/>
          <w:sz w:val="28"/>
          <w:szCs w:val="28"/>
          <w:rtl/>
          <w:lang w:bidi="ar-IQ"/>
        </w:rPr>
        <w:t xml:space="preserve"> في اللغة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color w:val="000000"/>
          <w:sz w:val="28"/>
          <w:szCs w:val="28"/>
          <w:rtl/>
          <w:lang w:bidi="ar-IQ"/>
        </w:rPr>
        <w:t>المفهوم اللغوي للمخدرات كما ورد</w:t>
      </w:r>
      <w:r w:rsidRPr="00103135">
        <w:rPr>
          <w:rFonts w:ascii="Simplified Arabic" w:eastAsia="Calibri" w:hAnsi="Simplified Arabic" w:cs="Simplified Arabic"/>
          <w:color w:val="000000"/>
          <w:sz w:val="28"/>
          <w:szCs w:val="28"/>
          <w:rtl/>
          <w:lang w:bidi="ar-IQ"/>
        </w:rPr>
        <w:t xml:space="preserve"> في معجم المنجد (( خدر- خدرا العضو)) أي أصابه الخدر , و(( اخدر العضو ))اي جعله خدرا</w:t>
      </w:r>
      <w:r w:rsidRPr="00103135">
        <w:rPr>
          <w:rFonts w:ascii="Simplified Arabic" w:eastAsia="Calibri" w:hAnsi="Simplified Arabic" w:cs="Simplified Arabic" w:hint="cs"/>
          <w:color w:val="000000"/>
          <w:sz w:val="28"/>
          <w:szCs w:val="28"/>
          <w:rtl/>
          <w:lang w:bidi="ar-IQ"/>
        </w:rPr>
        <w:t xml:space="preserve">ً </w:t>
      </w:r>
      <w:r w:rsidRPr="00103135">
        <w:rPr>
          <w:rFonts w:ascii="Simplified Arabic" w:eastAsia="Calibri" w:hAnsi="Simplified Arabic" w:cs="Simplified Arabic"/>
          <w:color w:val="000000"/>
          <w:sz w:val="28"/>
          <w:szCs w:val="28"/>
          <w:rtl/>
          <w:lang w:bidi="ar-IQ"/>
        </w:rPr>
        <w:t xml:space="preserve">, والخادر اي الفاتر </w:t>
      </w:r>
      <w:r w:rsidRPr="00103135">
        <w:rPr>
          <w:rFonts w:ascii="Simplified Arabic" w:eastAsia="Calibri" w:hAnsi="Simplified Arabic" w:cs="Simplified Arabic" w:hint="cs"/>
          <w:color w:val="000000"/>
          <w:sz w:val="28"/>
          <w:szCs w:val="28"/>
          <w:rtl/>
          <w:lang w:bidi="ar-IQ"/>
        </w:rPr>
        <w:t>او</w:t>
      </w:r>
      <w:r w:rsidRPr="00103135">
        <w:rPr>
          <w:rFonts w:ascii="Simplified Arabic" w:eastAsia="Calibri" w:hAnsi="Simplified Arabic" w:cs="Simplified Arabic"/>
          <w:color w:val="000000"/>
          <w:sz w:val="28"/>
          <w:szCs w:val="28"/>
          <w:rtl/>
          <w:lang w:bidi="ar-IQ"/>
        </w:rPr>
        <w:t xml:space="preserve"> الكسلان , و(( الخدر))</w:t>
      </w:r>
      <w:r w:rsidRPr="00103135">
        <w:rPr>
          <w:rFonts w:ascii="Simplified Arabic" w:eastAsia="Calibri" w:hAnsi="Simplified Arabic" w:cs="Simplified Arabic" w:hint="cs"/>
          <w:color w:val="000000"/>
          <w:sz w:val="28"/>
          <w:szCs w:val="28"/>
          <w:rtl/>
          <w:lang w:bidi="ar-IQ"/>
        </w:rPr>
        <w:t xml:space="preserve"> </w:t>
      </w:r>
      <w:r w:rsidRPr="00103135">
        <w:rPr>
          <w:rFonts w:ascii="Simplified Arabic" w:eastAsia="Calibri" w:hAnsi="Simplified Arabic" w:cs="Simplified Arabic"/>
          <w:color w:val="000000"/>
          <w:sz w:val="28"/>
          <w:szCs w:val="28"/>
          <w:rtl/>
          <w:lang w:bidi="ar-IQ"/>
        </w:rPr>
        <w:t>طب</w:t>
      </w:r>
      <w:r w:rsidRPr="00103135">
        <w:rPr>
          <w:rFonts w:ascii="Simplified Arabic" w:eastAsia="Calibri" w:hAnsi="Simplified Arabic" w:cs="Simplified Arabic" w:hint="cs"/>
          <w:color w:val="000000"/>
          <w:sz w:val="28"/>
          <w:szCs w:val="28"/>
          <w:rtl/>
          <w:lang w:bidi="ar-IQ"/>
        </w:rPr>
        <w:t>ياً</w:t>
      </w:r>
      <w:r w:rsidRPr="00103135">
        <w:rPr>
          <w:rFonts w:ascii="Simplified Arabic" w:eastAsia="Calibri" w:hAnsi="Simplified Arabic" w:cs="Simplified Arabic"/>
          <w:color w:val="000000"/>
          <w:sz w:val="28"/>
          <w:szCs w:val="28"/>
          <w:rtl/>
          <w:lang w:bidi="ar-IQ"/>
        </w:rPr>
        <w:t xml:space="preserve"> اي تشنج يصيب العضو فلا يستطيع الحركة أي الكسل والفتور</w:t>
      </w:r>
      <w:r w:rsidRPr="00103135">
        <w:rPr>
          <w:rFonts w:ascii="Simplified Arabic" w:eastAsia="Calibri" w:hAnsi="Simplified Arabic" w:cs="Simplified Arabic"/>
          <w:color w:val="000000"/>
          <w:sz w:val="28"/>
          <w:szCs w:val="28"/>
          <w:vertAlign w:val="superscript"/>
          <w:rtl/>
          <w:lang w:bidi="ar-IQ"/>
        </w:rPr>
        <w:endnoteReference w:id="1"/>
      </w:r>
      <w:r w:rsidRPr="00103135">
        <w:rPr>
          <w:rFonts w:ascii="Simplified Arabic" w:eastAsia="Calibri" w:hAnsi="Simplified Arabic" w:cs="Simplified Arabic" w:hint="cs"/>
          <w:sz w:val="28"/>
          <w:szCs w:val="28"/>
          <w:rtl/>
          <w:lang w:bidi="ar-IQ"/>
        </w:rPr>
        <w:t>.</w:t>
      </w:r>
    </w:p>
    <w:p w:rsidR="00103135" w:rsidRPr="00103135" w:rsidRDefault="00103135" w:rsidP="00103135">
      <w:pPr>
        <w:jc w:val="both"/>
        <w:rPr>
          <w:rFonts w:ascii="Simplified Arabic" w:eastAsia="Calibri" w:hAnsi="Simplified Arabic" w:cs="Simplified Arabic"/>
          <w:color w:val="000000"/>
          <w:sz w:val="28"/>
          <w:szCs w:val="28"/>
          <w:rtl/>
          <w:lang w:bidi="ar-IQ"/>
        </w:rPr>
      </w:pPr>
      <w:r w:rsidRPr="00103135">
        <w:rPr>
          <w:rFonts w:ascii="Simplified Arabic" w:eastAsia="Calibri" w:hAnsi="Simplified Arabic" w:cs="Simplified Arabic" w:hint="cs"/>
          <w:color w:val="000000"/>
          <w:sz w:val="28"/>
          <w:szCs w:val="28"/>
          <w:rtl/>
          <w:lang w:bidi="ar-IQ"/>
        </w:rPr>
        <w:t>اما عبارة</w:t>
      </w:r>
      <w:r w:rsidRPr="00103135">
        <w:rPr>
          <w:rFonts w:ascii="Simplified Arabic" w:eastAsia="Calibri" w:hAnsi="Simplified Arabic" w:cs="Simplified Arabic"/>
          <w:color w:val="000000"/>
          <w:sz w:val="28"/>
          <w:szCs w:val="28"/>
          <w:rtl/>
          <w:lang w:bidi="ar-IQ"/>
        </w:rPr>
        <w:t xml:space="preserve"> " المؤثرات العقلية " فهي مركبة من لفظين "المؤثرات" و"العقلية"</w:t>
      </w:r>
      <w:r w:rsidRPr="00103135">
        <w:rPr>
          <w:rFonts w:ascii="Simplified Arabic" w:eastAsia="Calibri" w:hAnsi="Simplified Arabic" w:cs="Simplified Arabic" w:hint="cs"/>
          <w:color w:val="000000"/>
          <w:sz w:val="28"/>
          <w:szCs w:val="28"/>
          <w:rtl/>
          <w:lang w:bidi="ar-IQ"/>
        </w:rPr>
        <w:t>.</w:t>
      </w:r>
    </w:p>
    <w:p w:rsidR="00103135" w:rsidRPr="00103135" w:rsidRDefault="00103135" w:rsidP="00103135">
      <w:pPr>
        <w:jc w:val="both"/>
        <w:rPr>
          <w:rFonts w:ascii="Simplified Arabic" w:eastAsia="Calibri" w:hAnsi="Simplified Arabic" w:cs="Simplified Arabic"/>
          <w:color w:val="000000"/>
          <w:sz w:val="28"/>
          <w:szCs w:val="28"/>
          <w:rtl/>
          <w:lang w:bidi="ar-IQ"/>
        </w:rPr>
      </w:pPr>
      <w:r w:rsidRPr="00103135">
        <w:rPr>
          <w:rFonts w:ascii="Simplified Arabic" w:eastAsia="Calibri" w:hAnsi="Simplified Arabic" w:cs="Simplified Arabic"/>
          <w:color w:val="000000"/>
          <w:sz w:val="28"/>
          <w:szCs w:val="28"/>
          <w:rtl/>
          <w:lang w:bidi="ar-IQ"/>
        </w:rPr>
        <w:t xml:space="preserve"> </w:t>
      </w:r>
      <w:r w:rsidRPr="00103135">
        <w:rPr>
          <w:rFonts w:ascii="Simplified Arabic" w:eastAsia="Calibri" w:hAnsi="Simplified Arabic" w:cs="Simplified Arabic" w:hint="cs"/>
          <w:color w:val="000000"/>
          <w:sz w:val="28"/>
          <w:szCs w:val="28"/>
          <w:rtl/>
          <w:lang w:bidi="ar-IQ"/>
        </w:rPr>
        <w:t>كلمة</w:t>
      </w:r>
      <w:r w:rsidRPr="00103135">
        <w:rPr>
          <w:rFonts w:ascii="Simplified Arabic" w:eastAsia="Calibri" w:hAnsi="Simplified Arabic" w:cs="Simplified Arabic"/>
          <w:color w:val="000000"/>
          <w:sz w:val="28"/>
          <w:szCs w:val="28"/>
          <w:rtl/>
          <w:lang w:bidi="ar-IQ"/>
        </w:rPr>
        <w:t xml:space="preserve"> "المؤثرات" مشتقة من الجذر (</w:t>
      </w:r>
      <w:r w:rsidRPr="00103135">
        <w:rPr>
          <w:rFonts w:ascii="Simplified Arabic" w:eastAsia="Calibri" w:hAnsi="Simplified Arabic" w:cs="Simplified Arabic" w:hint="cs"/>
          <w:color w:val="000000"/>
          <w:sz w:val="28"/>
          <w:szCs w:val="28"/>
          <w:rtl/>
          <w:lang w:bidi="ar-IQ"/>
        </w:rPr>
        <w:t>أ</w:t>
      </w:r>
      <w:r w:rsidRPr="00103135">
        <w:rPr>
          <w:rFonts w:ascii="Simplified Arabic" w:eastAsia="Calibri" w:hAnsi="Simplified Arabic" w:cs="Simplified Arabic"/>
          <w:color w:val="000000"/>
          <w:sz w:val="28"/>
          <w:szCs w:val="28"/>
          <w:rtl/>
          <w:lang w:bidi="ar-IQ"/>
        </w:rPr>
        <w:t xml:space="preserve">ثر) </w:t>
      </w:r>
      <w:r w:rsidRPr="00103135">
        <w:rPr>
          <w:rFonts w:ascii="Simplified Arabic" w:eastAsia="Calibri" w:hAnsi="Simplified Arabic" w:cs="Simplified Arabic" w:hint="cs"/>
          <w:color w:val="000000"/>
          <w:sz w:val="28"/>
          <w:szCs w:val="28"/>
          <w:rtl/>
          <w:lang w:bidi="ar-IQ"/>
        </w:rPr>
        <w:t>والذي</w:t>
      </w:r>
      <w:r w:rsidRPr="00103135">
        <w:rPr>
          <w:rFonts w:ascii="Simplified Arabic" w:eastAsia="Calibri" w:hAnsi="Simplified Arabic" w:cs="Simplified Arabic"/>
          <w:color w:val="000000"/>
          <w:sz w:val="28"/>
          <w:szCs w:val="28"/>
          <w:rtl/>
          <w:lang w:bidi="ar-IQ"/>
        </w:rPr>
        <w:t xml:space="preserve"> جاء في المعجم الوسيط </w:t>
      </w:r>
      <w:r w:rsidRPr="00103135">
        <w:rPr>
          <w:rFonts w:ascii="Simplified Arabic" w:eastAsia="Calibri" w:hAnsi="Simplified Arabic" w:cs="Simplified Arabic" w:hint="cs"/>
          <w:color w:val="000000"/>
          <w:sz w:val="28"/>
          <w:szCs w:val="28"/>
          <w:rtl/>
          <w:lang w:bidi="ar-IQ"/>
        </w:rPr>
        <w:t>بمعنى</w:t>
      </w:r>
      <w:r w:rsidRPr="00103135">
        <w:rPr>
          <w:rFonts w:ascii="Simplified Arabic" w:eastAsia="Calibri" w:hAnsi="Simplified Arabic" w:cs="Simplified Arabic"/>
          <w:color w:val="000000"/>
          <w:sz w:val="28"/>
          <w:szCs w:val="28"/>
          <w:rtl/>
          <w:lang w:bidi="ar-IQ"/>
        </w:rPr>
        <w:t xml:space="preserve"> ترك فيه علامة </w:t>
      </w:r>
      <w:r w:rsidRPr="00103135">
        <w:rPr>
          <w:rFonts w:ascii="Simplified Arabic" w:eastAsia="Calibri" w:hAnsi="Simplified Arabic" w:cs="Simplified Arabic" w:hint="cs"/>
          <w:color w:val="000000"/>
          <w:sz w:val="28"/>
          <w:szCs w:val="28"/>
          <w:rtl/>
          <w:lang w:bidi="ar-IQ"/>
        </w:rPr>
        <w:t xml:space="preserve">او </w:t>
      </w:r>
      <w:r w:rsidRPr="00103135">
        <w:rPr>
          <w:rFonts w:ascii="Simplified Arabic" w:eastAsia="Calibri" w:hAnsi="Simplified Arabic" w:cs="Simplified Arabic"/>
          <w:color w:val="000000"/>
          <w:sz w:val="28"/>
          <w:szCs w:val="28"/>
          <w:rtl/>
          <w:lang w:bidi="ar-IQ"/>
        </w:rPr>
        <w:t xml:space="preserve">اثر </w:t>
      </w:r>
      <w:r w:rsidRPr="00103135">
        <w:rPr>
          <w:rFonts w:ascii="Simplified Arabic" w:eastAsia="Calibri" w:hAnsi="Simplified Arabic" w:cs="Simplified Arabic" w:hint="cs"/>
          <w:color w:val="000000"/>
          <w:sz w:val="28"/>
          <w:szCs w:val="28"/>
          <w:rtl/>
          <w:lang w:bidi="ar-IQ"/>
        </w:rPr>
        <w:t xml:space="preserve">في الشيء </w:t>
      </w:r>
      <w:r w:rsidRPr="00103135">
        <w:rPr>
          <w:rFonts w:ascii="Simplified Arabic" w:eastAsia="Calibri" w:hAnsi="Simplified Arabic" w:cs="Simplified Arabic"/>
          <w:color w:val="000000"/>
          <w:sz w:val="28"/>
          <w:szCs w:val="28"/>
          <w:rtl/>
          <w:lang w:bidi="ar-IQ"/>
        </w:rPr>
        <w:t xml:space="preserve">, </w:t>
      </w:r>
      <w:r w:rsidRPr="00103135">
        <w:rPr>
          <w:rFonts w:ascii="Simplified Arabic" w:eastAsia="Calibri" w:hAnsi="Simplified Arabic" w:cs="Simplified Arabic" w:hint="cs"/>
          <w:color w:val="000000"/>
          <w:sz w:val="28"/>
          <w:szCs w:val="28"/>
          <w:rtl/>
          <w:lang w:bidi="ar-IQ"/>
        </w:rPr>
        <w:t>ا</w:t>
      </w:r>
      <w:r w:rsidRPr="00103135">
        <w:rPr>
          <w:rFonts w:ascii="Simplified Arabic" w:eastAsia="Calibri" w:hAnsi="Simplified Arabic" w:cs="Simplified Arabic"/>
          <w:color w:val="000000"/>
          <w:sz w:val="28"/>
          <w:szCs w:val="28"/>
          <w:rtl/>
          <w:lang w:bidi="ar-IQ"/>
        </w:rPr>
        <w:t>و</w:t>
      </w:r>
      <w:r w:rsidRPr="00103135">
        <w:rPr>
          <w:rFonts w:ascii="Simplified Arabic" w:eastAsia="Calibri" w:hAnsi="Simplified Arabic" w:cs="Simplified Arabic" w:hint="cs"/>
          <w:color w:val="000000"/>
          <w:sz w:val="28"/>
          <w:szCs w:val="28"/>
          <w:rtl/>
          <w:lang w:bidi="ar-IQ"/>
        </w:rPr>
        <w:t xml:space="preserve"> ان ب</w:t>
      </w:r>
      <w:r w:rsidRPr="00103135">
        <w:rPr>
          <w:rFonts w:ascii="Simplified Arabic" w:eastAsia="Calibri" w:hAnsi="Simplified Arabic" w:cs="Simplified Arabic"/>
          <w:color w:val="000000"/>
          <w:sz w:val="28"/>
          <w:szCs w:val="28"/>
          <w:rtl/>
          <w:lang w:bidi="ar-IQ"/>
        </w:rPr>
        <w:t xml:space="preserve">تأثر الشيء </w:t>
      </w:r>
      <w:r w:rsidRPr="00103135">
        <w:rPr>
          <w:rFonts w:ascii="Simplified Arabic" w:eastAsia="Calibri" w:hAnsi="Simplified Arabic" w:cs="Simplified Arabic" w:hint="cs"/>
          <w:color w:val="000000"/>
          <w:sz w:val="28"/>
          <w:szCs w:val="28"/>
          <w:rtl/>
          <w:lang w:bidi="ar-IQ"/>
        </w:rPr>
        <w:t>فيظهر</w:t>
      </w:r>
      <w:r w:rsidRPr="00103135">
        <w:rPr>
          <w:rFonts w:ascii="Simplified Arabic" w:eastAsia="Calibri" w:hAnsi="Simplified Arabic" w:cs="Simplified Arabic"/>
          <w:color w:val="000000"/>
          <w:sz w:val="28"/>
          <w:szCs w:val="28"/>
          <w:rtl/>
          <w:lang w:bidi="ar-IQ"/>
        </w:rPr>
        <w:t xml:space="preserve"> فيه الأثر</w:t>
      </w:r>
      <w:r w:rsidRPr="00103135">
        <w:rPr>
          <w:rFonts w:ascii="Simplified Arabic" w:eastAsia="Calibri" w:hAnsi="Simplified Arabic" w:cs="Simplified Arabic"/>
          <w:color w:val="000000"/>
          <w:sz w:val="28"/>
          <w:szCs w:val="28"/>
          <w:vertAlign w:val="superscript"/>
          <w:rtl/>
          <w:lang w:bidi="ar-IQ"/>
        </w:rPr>
        <w:endnoteReference w:id="2"/>
      </w:r>
      <w:r w:rsidRPr="00103135">
        <w:rPr>
          <w:rFonts w:ascii="Simplified Arabic" w:eastAsia="Calibri" w:hAnsi="Simplified Arabic" w:cs="Simplified Arabic" w:hint="cs"/>
          <w:color w:val="000000"/>
          <w:sz w:val="28"/>
          <w:szCs w:val="28"/>
          <w:rtl/>
          <w:lang w:bidi="ar-IQ"/>
        </w:rPr>
        <w:t>.</w:t>
      </w:r>
    </w:p>
    <w:p w:rsidR="00103135" w:rsidRPr="00103135" w:rsidRDefault="00103135" w:rsidP="00103135">
      <w:pPr>
        <w:jc w:val="both"/>
        <w:rPr>
          <w:rFonts w:ascii="Simplified Arabic" w:eastAsia="Calibri" w:hAnsi="Simplified Arabic" w:cs="Simplified Arabic"/>
          <w:color w:val="000000"/>
          <w:sz w:val="28"/>
          <w:szCs w:val="28"/>
          <w:rtl/>
          <w:lang w:bidi="ar-IQ"/>
        </w:rPr>
      </w:pPr>
      <w:r w:rsidRPr="00103135">
        <w:rPr>
          <w:rFonts w:ascii="Simplified Arabic" w:eastAsia="Calibri" w:hAnsi="Simplified Arabic" w:cs="Simplified Arabic"/>
          <w:color w:val="000000"/>
          <w:sz w:val="28"/>
          <w:szCs w:val="28"/>
          <w:rtl/>
          <w:lang w:bidi="ar-IQ"/>
        </w:rPr>
        <w:t xml:space="preserve">أما "العقلية" </w:t>
      </w:r>
      <w:r w:rsidRPr="00103135">
        <w:rPr>
          <w:rFonts w:ascii="Simplified Arabic" w:eastAsia="Calibri" w:hAnsi="Simplified Arabic" w:cs="Simplified Arabic" w:hint="cs"/>
          <w:color w:val="000000"/>
          <w:sz w:val="28"/>
          <w:szCs w:val="28"/>
          <w:rtl/>
          <w:lang w:bidi="ar-IQ"/>
        </w:rPr>
        <w:t>فهي</w:t>
      </w:r>
      <w:r w:rsidRPr="00103135">
        <w:rPr>
          <w:rFonts w:ascii="Simplified Arabic" w:eastAsia="Calibri" w:hAnsi="Simplified Arabic" w:cs="Simplified Arabic"/>
          <w:color w:val="000000"/>
          <w:sz w:val="28"/>
          <w:szCs w:val="28"/>
          <w:rtl/>
          <w:lang w:bidi="ar-IQ"/>
        </w:rPr>
        <w:t xml:space="preserve"> مشتقة من الجذر "عقل" </w:t>
      </w:r>
      <w:r w:rsidRPr="00103135">
        <w:rPr>
          <w:rFonts w:ascii="Simplified Arabic" w:eastAsia="Calibri" w:hAnsi="Simplified Arabic" w:cs="Simplified Arabic" w:hint="cs"/>
          <w:color w:val="000000"/>
          <w:sz w:val="28"/>
          <w:szCs w:val="28"/>
          <w:rtl/>
          <w:lang w:bidi="ar-IQ"/>
        </w:rPr>
        <w:t xml:space="preserve">وتعني القدرة على ادراك الأشياء وتمييزها على حقيقتها </w:t>
      </w:r>
      <w:r w:rsidRPr="00103135">
        <w:rPr>
          <w:rFonts w:ascii="Simplified Arabic" w:eastAsia="Calibri" w:hAnsi="Simplified Arabic" w:cs="Simplified Arabic"/>
          <w:color w:val="000000"/>
          <w:sz w:val="28"/>
          <w:szCs w:val="28"/>
          <w:rtl/>
          <w:lang w:bidi="ar-IQ"/>
        </w:rPr>
        <w:t xml:space="preserve"> في المعجم الوسيط ((عقل - عقلا</w:t>
      </w:r>
      <w:r w:rsidRPr="00103135">
        <w:rPr>
          <w:rFonts w:ascii="Simplified Arabic" w:eastAsia="Calibri" w:hAnsi="Simplified Arabic" w:cs="Simplified Arabic" w:hint="cs"/>
          <w:color w:val="000000"/>
          <w:sz w:val="28"/>
          <w:szCs w:val="28"/>
          <w:rtl/>
          <w:lang w:bidi="ar-IQ"/>
        </w:rPr>
        <w:t>ً</w:t>
      </w:r>
      <w:r w:rsidRPr="00103135">
        <w:rPr>
          <w:rFonts w:ascii="Simplified Arabic" w:eastAsia="Calibri" w:hAnsi="Simplified Arabic" w:cs="Simplified Arabic"/>
          <w:color w:val="000000"/>
          <w:sz w:val="28"/>
          <w:szCs w:val="28"/>
          <w:rtl/>
          <w:lang w:bidi="ar-IQ"/>
        </w:rPr>
        <w:t xml:space="preserve"> أي ادرك الأشياء على حقيقتها</w:t>
      </w:r>
      <w:r w:rsidRPr="00103135">
        <w:rPr>
          <w:rFonts w:ascii="Simplified Arabic" w:eastAsia="Calibri" w:hAnsi="Simplified Arabic" w:cs="Simplified Arabic" w:hint="cs"/>
          <w:color w:val="000000"/>
          <w:sz w:val="28"/>
          <w:szCs w:val="28"/>
          <w:rtl/>
          <w:lang w:bidi="ar-IQ"/>
        </w:rPr>
        <w:t xml:space="preserve"> </w:t>
      </w:r>
      <w:r w:rsidRPr="00103135">
        <w:rPr>
          <w:rFonts w:ascii="Simplified Arabic" w:eastAsia="Calibri" w:hAnsi="Simplified Arabic" w:cs="Simplified Arabic"/>
          <w:color w:val="000000"/>
          <w:sz w:val="28"/>
          <w:szCs w:val="28"/>
          <w:vertAlign w:val="superscript"/>
          <w:rtl/>
          <w:lang w:bidi="ar-IQ"/>
        </w:rPr>
        <w:endnoteReference w:id="3"/>
      </w:r>
      <w:r w:rsidRPr="00103135">
        <w:rPr>
          <w:rFonts w:ascii="Simplified Arabic" w:eastAsia="Calibri" w:hAnsi="Simplified Arabic" w:cs="Simplified Arabic" w:hint="cs"/>
          <w:color w:val="000000"/>
          <w:sz w:val="28"/>
          <w:szCs w:val="28"/>
          <w:rtl/>
          <w:lang w:bidi="ar-IQ"/>
        </w:rPr>
        <w:t>.</w:t>
      </w:r>
    </w:p>
    <w:p w:rsidR="00103135" w:rsidRPr="00103135" w:rsidRDefault="00103135" w:rsidP="00103135">
      <w:pPr>
        <w:jc w:val="both"/>
        <w:rPr>
          <w:rFonts w:ascii="Simplified Arabic" w:eastAsia="Calibri" w:hAnsi="Simplified Arabic" w:cs="Simplified Arabic"/>
          <w:color w:val="000000"/>
          <w:sz w:val="28"/>
          <w:szCs w:val="28"/>
          <w:rtl/>
          <w:lang w:bidi="ar-IQ"/>
        </w:rPr>
      </w:pPr>
      <w:r w:rsidRPr="00103135">
        <w:rPr>
          <w:rFonts w:ascii="Simplified Arabic" w:eastAsia="Calibri" w:hAnsi="Simplified Arabic" w:cs="Simplified Arabic" w:hint="cs"/>
          <w:color w:val="000000"/>
          <w:sz w:val="28"/>
          <w:szCs w:val="28"/>
          <w:rtl/>
          <w:lang w:bidi="ar-IQ"/>
        </w:rPr>
        <w:t xml:space="preserve">وبناءً على ذلك يمكن القول ان </w:t>
      </w:r>
      <w:r w:rsidRPr="00103135">
        <w:rPr>
          <w:rFonts w:ascii="Simplified Arabic" w:eastAsia="Calibri" w:hAnsi="Simplified Arabic" w:cs="Simplified Arabic"/>
          <w:color w:val="000000"/>
          <w:sz w:val="28"/>
          <w:szCs w:val="28"/>
          <w:rtl/>
          <w:lang w:bidi="ar-IQ"/>
        </w:rPr>
        <w:t>مصطلح " المخدرات والمؤثرات العقلية" في الاستعمال الحديث يعبر عن المواد التي تضعف الجس</w:t>
      </w:r>
      <w:r w:rsidRPr="00103135">
        <w:rPr>
          <w:rFonts w:ascii="Simplified Arabic" w:eastAsia="Calibri" w:hAnsi="Simplified Arabic" w:cs="Simplified Arabic" w:hint="cs"/>
          <w:color w:val="000000"/>
          <w:sz w:val="28"/>
          <w:szCs w:val="28"/>
          <w:rtl/>
          <w:lang w:bidi="ar-IQ"/>
        </w:rPr>
        <w:t>م</w:t>
      </w:r>
      <w:r w:rsidRPr="00103135">
        <w:rPr>
          <w:rFonts w:ascii="Simplified Arabic" w:eastAsia="Calibri" w:hAnsi="Simplified Arabic" w:cs="Simplified Arabic"/>
          <w:color w:val="000000"/>
          <w:sz w:val="28"/>
          <w:szCs w:val="28"/>
          <w:rtl/>
          <w:lang w:bidi="ar-IQ"/>
        </w:rPr>
        <w:t xml:space="preserve"> </w:t>
      </w:r>
      <w:r w:rsidRPr="00103135">
        <w:rPr>
          <w:rFonts w:ascii="Simplified Arabic" w:eastAsia="Calibri" w:hAnsi="Simplified Arabic" w:cs="Simplified Arabic" w:hint="cs"/>
          <w:color w:val="000000"/>
          <w:sz w:val="28"/>
          <w:szCs w:val="28"/>
          <w:rtl/>
          <w:lang w:bidi="ar-IQ"/>
        </w:rPr>
        <w:t>ا</w:t>
      </w:r>
      <w:r w:rsidRPr="00103135">
        <w:rPr>
          <w:rFonts w:ascii="Simplified Arabic" w:eastAsia="Calibri" w:hAnsi="Simplified Arabic" w:cs="Simplified Arabic"/>
          <w:color w:val="000000"/>
          <w:sz w:val="28"/>
          <w:szCs w:val="28"/>
          <w:rtl/>
          <w:lang w:bidi="ar-IQ"/>
        </w:rPr>
        <w:t>و</w:t>
      </w:r>
      <w:r w:rsidRPr="00103135">
        <w:rPr>
          <w:rFonts w:ascii="Simplified Arabic" w:eastAsia="Calibri" w:hAnsi="Simplified Arabic" w:cs="Simplified Arabic" w:hint="cs"/>
          <w:color w:val="000000"/>
          <w:sz w:val="28"/>
          <w:szCs w:val="28"/>
          <w:rtl/>
          <w:lang w:bidi="ar-IQ"/>
        </w:rPr>
        <w:t xml:space="preserve"> </w:t>
      </w:r>
      <w:r w:rsidRPr="00103135">
        <w:rPr>
          <w:rFonts w:ascii="Simplified Arabic" w:eastAsia="Calibri" w:hAnsi="Simplified Arabic" w:cs="Simplified Arabic"/>
          <w:color w:val="000000"/>
          <w:sz w:val="28"/>
          <w:szCs w:val="28"/>
          <w:rtl/>
          <w:lang w:bidi="ar-IQ"/>
        </w:rPr>
        <w:t>تحدث فتورا</w:t>
      </w:r>
      <w:r w:rsidRPr="00103135">
        <w:rPr>
          <w:rFonts w:ascii="Simplified Arabic" w:eastAsia="Calibri" w:hAnsi="Simplified Arabic" w:cs="Simplified Arabic" w:hint="cs"/>
          <w:color w:val="000000"/>
          <w:sz w:val="28"/>
          <w:szCs w:val="28"/>
          <w:rtl/>
          <w:lang w:bidi="ar-IQ"/>
        </w:rPr>
        <w:t>ً</w:t>
      </w:r>
      <w:r w:rsidRPr="00103135">
        <w:rPr>
          <w:rFonts w:ascii="Simplified Arabic" w:eastAsia="Calibri" w:hAnsi="Simplified Arabic" w:cs="Simplified Arabic"/>
          <w:color w:val="000000"/>
          <w:sz w:val="28"/>
          <w:szCs w:val="28"/>
          <w:rtl/>
          <w:lang w:bidi="ar-IQ"/>
        </w:rPr>
        <w:t xml:space="preserve"> في القوى الطبيعية</w:t>
      </w:r>
      <w:r w:rsidRPr="00103135">
        <w:rPr>
          <w:rFonts w:ascii="Simplified Arabic" w:eastAsia="Calibri" w:hAnsi="Simplified Arabic" w:cs="Simplified Arabic" w:hint="cs"/>
          <w:color w:val="000000"/>
          <w:sz w:val="28"/>
          <w:szCs w:val="28"/>
          <w:rtl/>
          <w:lang w:bidi="ar-IQ"/>
        </w:rPr>
        <w:t xml:space="preserve"> ,</w:t>
      </w:r>
      <w:r w:rsidRPr="00103135">
        <w:rPr>
          <w:rFonts w:ascii="Simplified Arabic" w:eastAsia="Calibri" w:hAnsi="Simplified Arabic" w:cs="Simplified Arabic"/>
          <w:color w:val="000000"/>
          <w:sz w:val="28"/>
          <w:szCs w:val="28"/>
          <w:rtl/>
          <w:lang w:bidi="ar-IQ"/>
        </w:rPr>
        <w:t xml:space="preserve"> </w:t>
      </w:r>
      <w:r w:rsidRPr="00103135">
        <w:rPr>
          <w:rFonts w:ascii="Simplified Arabic" w:eastAsia="Calibri" w:hAnsi="Simplified Arabic" w:cs="Simplified Arabic" w:hint="cs"/>
          <w:color w:val="000000"/>
          <w:sz w:val="28"/>
          <w:szCs w:val="28"/>
          <w:rtl/>
          <w:lang w:bidi="ar-IQ"/>
        </w:rPr>
        <w:t xml:space="preserve">مما </w:t>
      </w:r>
      <w:r w:rsidRPr="00103135">
        <w:rPr>
          <w:rFonts w:ascii="Simplified Arabic" w:eastAsia="Calibri" w:hAnsi="Simplified Arabic" w:cs="Simplified Arabic"/>
          <w:color w:val="000000"/>
          <w:sz w:val="28"/>
          <w:szCs w:val="28"/>
          <w:rtl/>
          <w:lang w:bidi="ar-IQ"/>
        </w:rPr>
        <w:t>تترك أثرا</w:t>
      </w:r>
      <w:r w:rsidRPr="00103135">
        <w:rPr>
          <w:rFonts w:ascii="Simplified Arabic" w:eastAsia="Calibri" w:hAnsi="Simplified Arabic" w:cs="Simplified Arabic" w:hint="cs"/>
          <w:color w:val="000000"/>
          <w:sz w:val="28"/>
          <w:szCs w:val="28"/>
          <w:rtl/>
          <w:lang w:bidi="ar-IQ"/>
        </w:rPr>
        <w:t>ً</w:t>
      </w:r>
      <w:r w:rsidRPr="00103135">
        <w:rPr>
          <w:rFonts w:ascii="Simplified Arabic" w:eastAsia="Calibri" w:hAnsi="Simplified Arabic" w:cs="Simplified Arabic"/>
          <w:color w:val="000000"/>
          <w:sz w:val="28"/>
          <w:szCs w:val="28"/>
          <w:rtl/>
          <w:lang w:bidi="ar-IQ"/>
        </w:rPr>
        <w:t xml:space="preserve"> مباشرا</w:t>
      </w:r>
      <w:r w:rsidRPr="00103135">
        <w:rPr>
          <w:rFonts w:ascii="Simplified Arabic" w:eastAsia="Calibri" w:hAnsi="Simplified Arabic" w:cs="Simplified Arabic" w:hint="cs"/>
          <w:color w:val="000000"/>
          <w:sz w:val="28"/>
          <w:szCs w:val="28"/>
          <w:rtl/>
          <w:lang w:bidi="ar-IQ"/>
        </w:rPr>
        <w:t>ً</w:t>
      </w:r>
      <w:r w:rsidRPr="00103135">
        <w:rPr>
          <w:rFonts w:ascii="Simplified Arabic" w:eastAsia="Calibri" w:hAnsi="Simplified Arabic" w:cs="Simplified Arabic"/>
          <w:color w:val="000000"/>
          <w:sz w:val="28"/>
          <w:szCs w:val="28"/>
          <w:rtl/>
          <w:lang w:bidi="ar-IQ"/>
        </w:rPr>
        <w:t xml:space="preserve"> على العقل </w:t>
      </w:r>
      <w:r w:rsidRPr="00103135">
        <w:rPr>
          <w:rFonts w:ascii="Simplified Arabic" w:eastAsia="Calibri" w:hAnsi="Simplified Arabic" w:cs="Simplified Arabic" w:hint="cs"/>
          <w:color w:val="000000"/>
          <w:sz w:val="28"/>
          <w:szCs w:val="28"/>
          <w:rtl/>
          <w:lang w:bidi="ar-IQ"/>
        </w:rPr>
        <w:t>وي</w:t>
      </w:r>
      <w:r w:rsidRPr="00103135">
        <w:rPr>
          <w:rFonts w:ascii="Simplified Arabic" w:eastAsia="Calibri" w:hAnsi="Simplified Arabic" w:cs="Simplified Arabic"/>
          <w:color w:val="000000"/>
          <w:sz w:val="28"/>
          <w:szCs w:val="28"/>
          <w:rtl/>
          <w:lang w:bidi="ar-IQ"/>
        </w:rPr>
        <w:t xml:space="preserve">غير من قدرته على الإدراك </w:t>
      </w:r>
      <w:r w:rsidRPr="00103135">
        <w:rPr>
          <w:rFonts w:ascii="Simplified Arabic" w:eastAsia="Calibri" w:hAnsi="Simplified Arabic" w:cs="Simplified Arabic" w:hint="cs"/>
          <w:color w:val="000000"/>
          <w:sz w:val="28"/>
          <w:szCs w:val="28"/>
          <w:rtl/>
          <w:lang w:bidi="ar-IQ"/>
        </w:rPr>
        <w:t>و</w:t>
      </w:r>
      <w:r w:rsidRPr="00103135">
        <w:rPr>
          <w:rFonts w:ascii="Simplified Arabic" w:eastAsia="Calibri" w:hAnsi="Simplified Arabic" w:cs="Simplified Arabic"/>
          <w:color w:val="000000"/>
          <w:sz w:val="28"/>
          <w:szCs w:val="28"/>
          <w:rtl/>
          <w:lang w:bidi="ar-IQ"/>
        </w:rPr>
        <w:t>التمييز</w:t>
      </w:r>
      <w:r w:rsidRPr="00103135">
        <w:rPr>
          <w:rFonts w:ascii="Simplified Arabic" w:eastAsia="Calibri" w:hAnsi="Simplified Arabic" w:cs="Simplified Arabic" w:hint="cs"/>
          <w:color w:val="000000"/>
          <w:sz w:val="28"/>
          <w:szCs w:val="28"/>
          <w:rtl/>
          <w:lang w:bidi="ar-IQ"/>
        </w:rPr>
        <w:t xml:space="preserve"> .</w:t>
      </w:r>
    </w:p>
    <w:p w:rsidR="00103135" w:rsidRPr="00E14C0D" w:rsidRDefault="00103135" w:rsidP="00103135">
      <w:pPr>
        <w:jc w:val="both"/>
        <w:rPr>
          <w:rFonts w:ascii="Simplified Arabic" w:eastAsia="Calibri" w:hAnsi="Simplified Arabic" w:cs="Simplified Arabic"/>
          <w:b/>
          <w:bCs/>
          <w:color w:val="000000"/>
          <w:sz w:val="28"/>
          <w:szCs w:val="28"/>
          <w:rtl/>
          <w:lang w:bidi="ar-IQ"/>
        </w:rPr>
      </w:pPr>
      <w:r w:rsidRPr="00E14C0D">
        <w:rPr>
          <w:rFonts w:ascii="Simplified Arabic" w:eastAsia="Calibri" w:hAnsi="Simplified Arabic" w:cs="Simplified Arabic" w:hint="cs"/>
          <w:b/>
          <w:bCs/>
          <w:color w:val="000000"/>
          <w:sz w:val="28"/>
          <w:szCs w:val="28"/>
          <w:rtl/>
          <w:lang w:bidi="ar-IQ"/>
        </w:rPr>
        <w:t xml:space="preserve">ثانياً : في الاصطلاح </w:t>
      </w:r>
    </w:p>
    <w:p w:rsidR="00103135" w:rsidRPr="00103135" w:rsidRDefault="00103135" w:rsidP="00103135">
      <w:pPr>
        <w:jc w:val="both"/>
        <w:rPr>
          <w:rFonts w:ascii="Simplified Arabic" w:eastAsia="Calibri" w:hAnsi="Simplified Arabic" w:cs="Simplified Arabic"/>
          <w:color w:val="000000"/>
          <w:sz w:val="28"/>
          <w:szCs w:val="28"/>
          <w:rtl/>
          <w:lang w:bidi="ar-IQ"/>
        </w:rPr>
      </w:pP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color w:val="000000"/>
          <w:sz w:val="28"/>
          <w:szCs w:val="28"/>
          <w:rtl/>
          <w:lang w:bidi="ar-IQ"/>
        </w:rPr>
        <w:t xml:space="preserve">مفهوم المخدرات والمؤثرات العقلية في الاصطلاح </w:t>
      </w:r>
      <w:r w:rsidRPr="00103135">
        <w:rPr>
          <w:rFonts w:ascii="Simplified Arabic" w:eastAsia="Calibri" w:hAnsi="Simplified Arabic" w:cs="Simplified Arabic" w:hint="cs"/>
          <w:color w:val="000000"/>
          <w:sz w:val="28"/>
          <w:szCs w:val="28"/>
          <w:rtl/>
          <w:lang w:bidi="ar-IQ"/>
        </w:rPr>
        <w:t xml:space="preserve">تجاوز </w:t>
      </w:r>
      <w:r w:rsidRPr="00103135">
        <w:rPr>
          <w:rFonts w:ascii="Simplified Arabic" w:eastAsia="Calibri" w:hAnsi="Simplified Arabic" w:cs="Simplified Arabic"/>
          <w:color w:val="000000"/>
          <w:sz w:val="28"/>
          <w:szCs w:val="28"/>
          <w:rtl/>
          <w:lang w:bidi="ar-IQ"/>
        </w:rPr>
        <w:t xml:space="preserve">دلالته اللغوية الضيقة </w:t>
      </w:r>
      <w:r w:rsidRPr="00103135">
        <w:rPr>
          <w:rFonts w:ascii="Simplified Arabic" w:eastAsia="Calibri" w:hAnsi="Simplified Arabic" w:cs="Simplified Arabic" w:hint="cs"/>
          <w:color w:val="000000"/>
          <w:sz w:val="28"/>
          <w:szCs w:val="28"/>
          <w:rtl/>
          <w:lang w:bidi="ar-IQ"/>
        </w:rPr>
        <w:t xml:space="preserve">, </w:t>
      </w:r>
      <w:r w:rsidRPr="00103135">
        <w:rPr>
          <w:rFonts w:ascii="Simplified Arabic" w:eastAsia="Calibri" w:hAnsi="Simplified Arabic" w:cs="Simplified Arabic"/>
          <w:color w:val="000000"/>
          <w:sz w:val="28"/>
          <w:szCs w:val="28"/>
          <w:rtl/>
          <w:lang w:bidi="ar-IQ"/>
        </w:rPr>
        <w:t>ليعكس أبعادا</w:t>
      </w:r>
      <w:r w:rsidRPr="00103135">
        <w:rPr>
          <w:rFonts w:ascii="Simplified Arabic" w:eastAsia="Calibri" w:hAnsi="Simplified Arabic" w:cs="Simplified Arabic" w:hint="cs"/>
          <w:color w:val="000000"/>
          <w:sz w:val="28"/>
          <w:szCs w:val="28"/>
          <w:rtl/>
          <w:lang w:bidi="ar-IQ"/>
        </w:rPr>
        <w:t>ً</w:t>
      </w:r>
      <w:r w:rsidRPr="00103135">
        <w:rPr>
          <w:rFonts w:ascii="Simplified Arabic" w:eastAsia="Calibri" w:hAnsi="Simplified Arabic" w:cs="Simplified Arabic"/>
          <w:color w:val="000000"/>
          <w:sz w:val="28"/>
          <w:szCs w:val="28"/>
          <w:rtl/>
          <w:lang w:bidi="ar-IQ"/>
        </w:rPr>
        <w:t xml:space="preserve"> فقهية وطبية وقانونية متداخلة </w:t>
      </w:r>
      <w:r w:rsidRPr="00103135">
        <w:rPr>
          <w:rFonts w:ascii="Simplified Arabic" w:eastAsia="Calibri" w:hAnsi="Simplified Arabic" w:cs="Simplified Arabic" w:hint="cs"/>
          <w:color w:val="000000"/>
          <w:sz w:val="28"/>
          <w:szCs w:val="28"/>
          <w:rtl/>
          <w:lang w:bidi="ar-IQ"/>
        </w:rPr>
        <w:t>, ف</w:t>
      </w:r>
      <w:r w:rsidRPr="00103135">
        <w:rPr>
          <w:rFonts w:ascii="Simplified Arabic" w:eastAsia="Calibri" w:hAnsi="Simplified Arabic" w:cs="Simplified Arabic"/>
          <w:color w:val="000000"/>
          <w:sz w:val="28"/>
          <w:szCs w:val="28"/>
          <w:rtl/>
          <w:lang w:bidi="ar-IQ"/>
        </w:rPr>
        <w:t xml:space="preserve">المخدرات والمؤثرات العقلية </w:t>
      </w:r>
      <w:r w:rsidRPr="00103135">
        <w:rPr>
          <w:rFonts w:ascii="Simplified Arabic" w:eastAsia="Calibri" w:hAnsi="Simplified Arabic" w:cs="Simplified Arabic" w:hint="cs"/>
          <w:color w:val="000000"/>
          <w:sz w:val="28"/>
          <w:szCs w:val="28"/>
          <w:rtl/>
          <w:lang w:bidi="ar-IQ"/>
        </w:rPr>
        <w:t xml:space="preserve">تعرف </w:t>
      </w:r>
      <w:r w:rsidRPr="00103135">
        <w:rPr>
          <w:rFonts w:ascii="Simplified Arabic" w:eastAsia="Calibri" w:hAnsi="Simplified Arabic" w:cs="Simplified Arabic"/>
          <w:color w:val="000000"/>
          <w:sz w:val="28"/>
          <w:szCs w:val="28"/>
          <w:rtl/>
          <w:lang w:bidi="ar-IQ"/>
        </w:rPr>
        <w:t xml:space="preserve">بأنها (( كل مادة تحدث في </w:t>
      </w:r>
      <w:r w:rsidRPr="00103135">
        <w:rPr>
          <w:rFonts w:ascii="Simplified Arabic" w:eastAsia="Calibri" w:hAnsi="Simplified Arabic" w:cs="Simplified Arabic" w:hint="cs"/>
          <w:color w:val="000000"/>
          <w:sz w:val="28"/>
          <w:szCs w:val="28"/>
          <w:rtl/>
          <w:lang w:bidi="ar-IQ"/>
        </w:rPr>
        <w:t>ج</w:t>
      </w:r>
      <w:r w:rsidRPr="00103135">
        <w:rPr>
          <w:rFonts w:ascii="Simplified Arabic" w:eastAsia="Calibri" w:hAnsi="Simplified Arabic" w:cs="Simplified Arabic"/>
          <w:color w:val="000000"/>
          <w:sz w:val="28"/>
          <w:szCs w:val="28"/>
          <w:rtl/>
          <w:lang w:bidi="ar-IQ"/>
        </w:rPr>
        <w:t xml:space="preserve">سم الانسان تأثيراً من نوع خاص </w:t>
      </w:r>
      <w:r w:rsidRPr="00103135">
        <w:rPr>
          <w:rFonts w:ascii="Simplified Arabic" w:eastAsia="Calibri" w:hAnsi="Simplified Arabic" w:cs="Simplified Arabic" w:hint="cs"/>
          <w:color w:val="000000"/>
          <w:sz w:val="28"/>
          <w:szCs w:val="28"/>
          <w:rtl/>
          <w:lang w:bidi="ar-IQ"/>
        </w:rPr>
        <w:t>لأغراض</w:t>
      </w:r>
      <w:r w:rsidRPr="00103135">
        <w:rPr>
          <w:rFonts w:ascii="Simplified Arabic" w:eastAsia="Calibri" w:hAnsi="Simplified Arabic" w:cs="Simplified Arabic"/>
          <w:color w:val="000000"/>
          <w:sz w:val="28"/>
          <w:szCs w:val="28"/>
          <w:rtl/>
          <w:lang w:bidi="ar-IQ"/>
        </w:rPr>
        <w:t xml:space="preserve"> معينة حددتها مؤلفات الطب سواء تناولها الانسان عن طريق الفم او الانف او الحلق او بأي طريق اخر))</w:t>
      </w:r>
      <w:r w:rsidRPr="00103135">
        <w:rPr>
          <w:rFonts w:ascii="Simplified Arabic" w:eastAsia="Calibri" w:hAnsi="Simplified Arabic" w:cs="Simplified Arabic"/>
          <w:color w:val="000000"/>
          <w:sz w:val="28"/>
          <w:szCs w:val="28"/>
          <w:vertAlign w:val="superscript"/>
          <w:rtl/>
          <w:lang w:bidi="ar-IQ"/>
        </w:rPr>
        <w:endnoteReference w:id="4"/>
      </w:r>
      <w:r w:rsidRPr="00103135">
        <w:rPr>
          <w:rFonts w:ascii="Simplified Arabic" w:eastAsia="Calibri" w:hAnsi="Simplified Arabic" w:cs="Simplified Arabic" w:hint="cs"/>
          <w:color w:val="000000"/>
          <w:sz w:val="28"/>
          <w:szCs w:val="28"/>
          <w:rtl/>
          <w:lang w:bidi="ar-IQ"/>
        </w:rPr>
        <w:t>.</w:t>
      </w:r>
    </w:p>
    <w:p w:rsidR="00103135" w:rsidRPr="00103135" w:rsidRDefault="00103135" w:rsidP="00103135">
      <w:pPr>
        <w:jc w:val="both"/>
        <w:rPr>
          <w:rFonts w:ascii="Simplified Arabic" w:eastAsia="Calibri" w:hAnsi="Simplified Arabic" w:cs="Simplified Arabic"/>
          <w:color w:val="000000"/>
          <w:sz w:val="28"/>
          <w:szCs w:val="28"/>
          <w:rtl/>
          <w:lang w:bidi="ar-IQ"/>
        </w:rPr>
      </w:pPr>
      <w:r w:rsidRPr="00103135">
        <w:rPr>
          <w:rFonts w:ascii="Simplified Arabic" w:eastAsia="Calibri" w:hAnsi="Simplified Arabic" w:cs="Simplified Arabic" w:hint="cs"/>
          <w:color w:val="000000"/>
          <w:sz w:val="28"/>
          <w:szCs w:val="28"/>
          <w:rtl/>
          <w:lang w:bidi="ar-IQ"/>
        </w:rPr>
        <w:t xml:space="preserve"> </w:t>
      </w:r>
      <w:r w:rsidRPr="00103135">
        <w:rPr>
          <w:rFonts w:ascii="Simplified Arabic" w:eastAsia="Calibri" w:hAnsi="Simplified Arabic" w:cs="Simplified Arabic"/>
          <w:color w:val="000000"/>
          <w:sz w:val="28"/>
          <w:szCs w:val="28"/>
          <w:rtl/>
          <w:lang w:bidi="ar-IQ"/>
        </w:rPr>
        <w:t xml:space="preserve">كما </w:t>
      </w:r>
      <w:r w:rsidRPr="00103135">
        <w:rPr>
          <w:rFonts w:ascii="Simplified Arabic" w:eastAsia="Calibri" w:hAnsi="Simplified Arabic" w:cs="Simplified Arabic" w:hint="cs"/>
          <w:color w:val="000000"/>
          <w:sz w:val="28"/>
          <w:szCs w:val="28"/>
          <w:rtl/>
          <w:lang w:bidi="ar-IQ"/>
        </w:rPr>
        <w:t>ورد تعريفها</w:t>
      </w:r>
      <w:r w:rsidRPr="00103135">
        <w:rPr>
          <w:rFonts w:ascii="Simplified Arabic" w:eastAsia="Calibri" w:hAnsi="Simplified Arabic" w:cs="Simplified Arabic"/>
          <w:color w:val="000000"/>
          <w:sz w:val="28"/>
          <w:szCs w:val="28"/>
          <w:rtl/>
          <w:lang w:bidi="ar-IQ"/>
        </w:rPr>
        <w:t xml:space="preserve"> بأنها </w:t>
      </w:r>
      <w:r w:rsidRPr="00103135">
        <w:rPr>
          <w:rFonts w:ascii="Simplified Arabic" w:eastAsia="Calibri" w:hAnsi="Simplified Arabic" w:cs="Simplified Arabic" w:hint="cs"/>
          <w:color w:val="000000"/>
          <w:sz w:val="28"/>
          <w:szCs w:val="28"/>
          <w:rtl/>
          <w:lang w:bidi="ar-IQ"/>
        </w:rPr>
        <w:t>مواد</w:t>
      </w:r>
      <w:r w:rsidRPr="00103135">
        <w:rPr>
          <w:rFonts w:ascii="Simplified Arabic" w:eastAsia="Calibri" w:hAnsi="Simplified Arabic" w:cs="Simplified Arabic"/>
          <w:color w:val="000000"/>
          <w:sz w:val="28"/>
          <w:szCs w:val="28"/>
          <w:rtl/>
          <w:lang w:bidi="ar-IQ"/>
        </w:rPr>
        <w:t xml:space="preserve"> تثبط عمل الجهاز العصبي المركزي وتؤدي إلى فقدان النشاط الطبيعي أو ضعف التركيز</w:t>
      </w:r>
      <w:r w:rsidRPr="00103135">
        <w:rPr>
          <w:rFonts w:ascii="Simplified Arabic" w:eastAsia="Calibri" w:hAnsi="Simplified Arabic" w:cs="Simplified Arabic"/>
          <w:color w:val="000000"/>
          <w:sz w:val="28"/>
          <w:szCs w:val="28"/>
          <w:vertAlign w:val="superscript"/>
          <w:rtl/>
          <w:lang w:bidi="ar-IQ"/>
        </w:rPr>
        <w:endnoteReference w:id="5"/>
      </w:r>
      <w:r w:rsidRPr="00103135">
        <w:rPr>
          <w:rFonts w:ascii="Simplified Arabic" w:eastAsia="Calibri" w:hAnsi="Simplified Arabic" w:cs="Simplified Arabic" w:hint="cs"/>
          <w:color w:val="000000"/>
          <w:sz w:val="28"/>
          <w:szCs w:val="28"/>
          <w:rtl/>
          <w:lang w:bidi="ar-IQ"/>
        </w:rPr>
        <w:t>, وقد بينت معظم التشريعات أنواع المخدرات او اشكالها او مشتقاتها</w:t>
      </w:r>
      <w:r w:rsidRPr="00103135">
        <w:rPr>
          <w:rFonts w:ascii="Simplified Arabic" w:eastAsia="Calibri" w:hAnsi="Simplified Arabic" w:cs="Simplified Arabic"/>
          <w:color w:val="000000"/>
          <w:sz w:val="28"/>
          <w:szCs w:val="28"/>
          <w:vertAlign w:val="superscript"/>
          <w:rtl/>
          <w:lang w:bidi="ar-IQ"/>
        </w:rPr>
        <w:endnoteReference w:id="6"/>
      </w:r>
      <w:r w:rsidRPr="00103135">
        <w:rPr>
          <w:rFonts w:ascii="Simplified Arabic" w:eastAsia="Calibri" w:hAnsi="Simplified Arabic" w:cs="Simplified Arabic" w:hint="cs"/>
          <w:color w:val="000000"/>
          <w:sz w:val="28"/>
          <w:szCs w:val="28"/>
          <w:rtl/>
          <w:lang w:bidi="ar-IQ"/>
        </w:rPr>
        <w:t>, ومنحت السلطة التنفيذية</w:t>
      </w:r>
      <w:r w:rsidRPr="00103135">
        <w:rPr>
          <w:rFonts w:ascii="Simplified Arabic" w:eastAsia="Calibri" w:hAnsi="Simplified Arabic" w:cs="Simplified Arabic"/>
          <w:color w:val="000000"/>
          <w:sz w:val="28"/>
          <w:szCs w:val="28"/>
          <w:rtl/>
          <w:lang w:bidi="ar-IQ"/>
        </w:rPr>
        <w:t xml:space="preserve"> صلاحية تعديل تلك الجداول بالإضافة او الحذف منها او تغيير النسب</w:t>
      </w:r>
      <w:r w:rsidRPr="00103135">
        <w:rPr>
          <w:rFonts w:ascii="Simplified Arabic" w:eastAsia="Calibri" w:hAnsi="Simplified Arabic" w:cs="Simplified Arabic"/>
          <w:color w:val="000000"/>
          <w:sz w:val="28"/>
          <w:szCs w:val="28"/>
          <w:vertAlign w:val="superscript"/>
          <w:rtl/>
          <w:lang w:bidi="ar-IQ"/>
        </w:rPr>
        <w:endnoteReference w:id="7"/>
      </w:r>
      <w:r w:rsidRPr="00103135">
        <w:rPr>
          <w:rFonts w:ascii="Simplified Arabic" w:eastAsia="Calibri" w:hAnsi="Simplified Arabic" w:cs="Simplified Arabic" w:hint="cs"/>
          <w:color w:val="000000"/>
          <w:sz w:val="28"/>
          <w:szCs w:val="28"/>
          <w:rtl/>
          <w:lang w:bidi="ar-IQ"/>
        </w:rPr>
        <w:t>.</w:t>
      </w:r>
    </w:p>
    <w:p w:rsidR="00103135" w:rsidRPr="00103135" w:rsidRDefault="00103135" w:rsidP="00103135">
      <w:pPr>
        <w:jc w:val="both"/>
        <w:rPr>
          <w:rFonts w:ascii="Simplified Arabic" w:eastAsia="Calibri" w:hAnsi="Simplified Arabic" w:cs="Simplified Arabic"/>
          <w:color w:val="000000"/>
          <w:sz w:val="28"/>
          <w:szCs w:val="28"/>
          <w:rtl/>
          <w:lang w:bidi="ar-IQ"/>
        </w:rPr>
      </w:pPr>
      <w:r w:rsidRPr="00103135">
        <w:rPr>
          <w:rFonts w:ascii="Simplified Arabic" w:eastAsia="Calibri" w:hAnsi="Simplified Arabic" w:cs="Simplified Arabic"/>
          <w:color w:val="000000"/>
          <w:sz w:val="28"/>
          <w:szCs w:val="28"/>
          <w:rtl/>
          <w:lang w:bidi="ar-IQ"/>
        </w:rPr>
        <w:t>ويتضح أن المفهوم الاصطلاحي أكثر شمولا</w:t>
      </w:r>
      <w:r w:rsidRPr="00103135">
        <w:rPr>
          <w:rFonts w:ascii="Simplified Arabic" w:eastAsia="Calibri" w:hAnsi="Simplified Arabic" w:cs="Simplified Arabic" w:hint="cs"/>
          <w:color w:val="000000"/>
          <w:sz w:val="28"/>
          <w:szCs w:val="28"/>
          <w:rtl/>
          <w:lang w:bidi="ar-IQ"/>
        </w:rPr>
        <w:t>ً</w:t>
      </w:r>
      <w:r w:rsidRPr="00103135">
        <w:rPr>
          <w:rFonts w:ascii="Simplified Arabic" w:eastAsia="Calibri" w:hAnsi="Simplified Arabic" w:cs="Simplified Arabic"/>
          <w:color w:val="000000"/>
          <w:sz w:val="28"/>
          <w:szCs w:val="28"/>
          <w:rtl/>
          <w:lang w:bidi="ar-IQ"/>
        </w:rPr>
        <w:t xml:space="preserve"> ودقة </w:t>
      </w:r>
      <w:r w:rsidRPr="00103135">
        <w:rPr>
          <w:rFonts w:ascii="Simplified Arabic" w:eastAsia="Calibri" w:hAnsi="Simplified Arabic" w:cs="Simplified Arabic" w:hint="cs"/>
          <w:color w:val="000000"/>
          <w:sz w:val="28"/>
          <w:szCs w:val="28"/>
          <w:rtl/>
          <w:lang w:bidi="ar-IQ"/>
        </w:rPr>
        <w:t>, اذ يحدد</w:t>
      </w:r>
      <w:r w:rsidRPr="00103135">
        <w:rPr>
          <w:rFonts w:ascii="Simplified Arabic" w:eastAsia="Calibri" w:hAnsi="Simplified Arabic" w:cs="Simplified Arabic"/>
          <w:color w:val="000000"/>
          <w:sz w:val="28"/>
          <w:szCs w:val="28"/>
          <w:rtl/>
          <w:lang w:bidi="ar-IQ"/>
        </w:rPr>
        <w:t xml:space="preserve"> نطاق التجريم والعقاب بصورة </w:t>
      </w:r>
      <w:r w:rsidRPr="00103135">
        <w:rPr>
          <w:rFonts w:ascii="Simplified Arabic" w:eastAsia="Calibri" w:hAnsi="Simplified Arabic" w:cs="Simplified Arabic" w:hint="cs"/>
          <w:color w:val="000000"/>
          <w:sz w:val="28"/>
          <w:szCs w:val="28"/>
          <w:rtl/>
          <w:lang w:bidi="ar-IQ"/>
        </w:rPr>
        <w:t xml:space="preserve">واضحة , مما يمنع </w:t>
      </w:r>
      <w:r w:rsidRPr="00103135">
        <w:rPr>
          <w:rFonts w:ascii="Simplified Arabic" w:eastAsia="Calibri" w:hAnsi="Simplified Arabic" w:cs="Simplified Arabic"/>
          <w:color w:val="000000"/>
          <w:sz w:val="28"/>
          <w:szCs w:val="28"/>
          <w:rtl/>
          <w:lang w:bidi="ar-IQ"/>
        </w:rPr>
        <w:t>الاجتهاد الفردي</w:t>
      </w:r>
      <w:r w:rsidRPr="00103135">
        <w:rPr>
          <w:rFonts w:ascii="Simplified Arabic" w:eastAsia="Calibri" w:hAnsi="Simplified Arabic" w:cs="Simplified Arabic"/>
          <w:color w:val="000000"/>
          <w:sz w:val="28"/>
          <w:szCs w:val="28"/>
          <w:vertAlign w:val="superscript"/>
          <w:rtl/>
          <w:lang w:bidi="ar-IQ"/>
        </w:rPr>
        <w:t xml:space="preserve"> </w:t>
      </w:r>
      <w:r w:rsidRPr="00103135">
        <w:rPr>
          <w:rFonts w:ascii="Simplified Arabic" w:eastAsia="Calibri" w:hAnsi="Simplified Arabic" w:cs="Simplified Arabic" w:hint="cs"/>
          <w:color w:val="000000"/>
          <w:sz w:val="28"/>
          <w:szCs w:val="28"/>
          <w:rtl/>
          <w:lang w:bidi="ar-IQ"/>
        </w:rPr>
        <w:t xml:space="preserve"> ويؤسس اطاراً قانونياً متيناً لمكافحة هذه الظاهرة </w:t>
      </w:r>
      <w:r w:rsidRPr="00103135">
        <w:rPr>
          <w:rFonts w:ascii="Simplified Arabic" w:eastAsia="Calibri" w:hAnsi="Simplified Arabic" w:cs="Simplified Arabic"/>
          <w:color w:val="000000"/>
          <w:sz w:val="28"/>
          <w:szCs w:val="28"/>
          <w:rtl/>
          <w:lang w:bidi="ar-IQ"/>
        </w:rPr>
        <w:t>.</w:t>
      </w:r>
    </w:p>
    <w:p w:rsidR="00103135" w:rsidRPr="00E14C0D" w:rsidRDefault="00103135" w:rsidP="00103135">
      <w:pPr>
        <w:jc w:val="both"/>
        <w:rPr>
          <w:rFonts w:ascii="Simplified Arabic" w:eastAsia="Calibri" w:hAnsi="Simplified Arabic" w:cs="Simplified Arabic"/>
          <w:b/>
          <w:bCs/>
          <w:sz w:val="28"/>
          <w:szCs w:val="28"/>
          <w:rtl/>
        </w:rPr>
      </w:pPr>
      <w:r w:rsidRPr="00E14C0D">
        <w:rPr>
          <w:rFonts w:ascii="Simplified Arabic" w:eastAsia="Calibri" w:hAnsi="Simplified Arabic" w:cs="Simplified Arabic" w:hint="cs"/>
          <w:b/>
          <w:bCs/>
          <w:sz w:val="28"/>
          <w:szCs w:val="28"/>
          <w:rtl/>
        </w:rPr>
        <w:t xml:space="preserve">المطلب الثاني : مفهوم رجال الشرطة </w:t>
      </w:r>
    </w:p>
    <w:p w:rsidR="00103135" w:rsidRPr="00E14C0D" w:rsidRDefault="00103135" w:rsidP="00103135">
      <w:pPr>
        <w:jc w:val="both"/>
        <w:rPr>
          <w:rFonts w:ascii="Simplified Arabic" w:eastAsia="Calibri" w:hAnsi="Simplified Arabic" w:cs="Simplified Arabic"/>
          <w:b/>
          <w:bCs/>
          <w:sz w:val="28"/>
          <w:szCs w:val="28"/>
          <w:rtl/>
        </w:rPr>
      </w:pPr>
      <w:r w:rsidRPr="00E14C0D">
        <w:rPr>
          <w:rFonts w:ascii="Simplified Arabic" w:eastAsia="Calibri" w:hAnsi="Simplified Arabic" w:cs="Simplified Arabic" w:hint="cs"/>
          <w:b/>
          <w:bCs/>
          <w:sz w:val="28"/>
          <w:szCs w:val="28"/>
          <w:rtl/>
        </w:rPr>
        <w:lastRenderedPageBreak/>
        <w:t xml:space="preserve">اولاً : في اللغة </w:t>
      </w:r>
    </w:p>
    <w:p w:rsidR="00103135" w:rsidRPr="00103135" w:rsidRDefault="00103135" w:rsidP="00103135">
      <w:pPr>
        <w:jc w:val="both"/>
        <w:rPr>
          <w:rFonts w:ascii="Simplified Arabic" w:eastAsia="Calibri" w:hAnsi="Simplified Arabic" w:cs="Simplified Arabic"/>
          <w:color w:val="000000"/>
          <w:sz w:val="28"/>
          <w:szCs w:val="28"/>
          <w:rtl/>
          <w:lang w:bidi="ar-IQ"/>
        </w:rPr>
      </w:pPr>
      <w:r w:rsidRPr="00103135">
        <w:rPr>
          <w:rFonts w:ascii="Simplified Arabic" w:eastAsia="Calibri" w:hAnsi="Simplified Arabic" w:cs="Simplified Arabic"/>
          <w:color w:val="000000"/>
          <w:sz w:val="28"/>
          <w:szCs w:val="28"/>
          <w:rtl/>
          <w:lang w:bidi="ar-IQ"/>
        </w:rPr>
        <w:t xml:space="preserve">مصطلح "رجال الشرطة" </w:t>
      </w:r>
      <w:r w:rsidRPr="00103135">
        <w:rPr>
          <w:rFonts w:ascii="Simplified Arabic" w:eastAsia="Calibri" w:hAnsi="Simplified Arabic" w:cs="Simplified Arabic" w:hint="cs"/>
          <w:color w:val="000000"/>
          <w:sz w:val="28"/>
          <w:szCs w:val="28"/>
          <w:rtl/>
          <w:lang w:bidi="ar-IQ"/>
        </w:rPr>
        <w:t>يتكون</w:t>
      </w:r>
      <w:r w:rsidRPr="00103135">
        <w:rPr>
          <w:rFonts w:ascii="Simplified Arabic" w:eastAsia="Calibri" w:hAnsi="Simplified Arabic" w:cs="Simplified Arabic"/>
          <w:color w:val="000000"/>
          <w:sz w:val="28"/>
          <w:szCs w:val="28"/>
          <w:rtl/>
          <w:lang w:bidi="ar-IQ"/>
        </w:rPr>
        <w:t xml:space="preserve"> من كلمتين "رجال" و"شرطة" </w:t>
      </w:r>
      <w:r w:rsidRPr="00103135">
        <w:rPr>
          <w:rFonts w:ascii="Simplified Arabic" w:eastAsia="Calibri" w:hAnsi="Simplified Arabic" w:cs="Simplified Arabic" w:hint="cs"/>
          <w:color w:val="000000"/>
          <w:sz w:val="28"/>
          <w:szCs w:val="28"/>
          <w:rtl/>
          <w:lang w:bidi="ar-IQ"/>
        </w:rPr>
        <w:t>.</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color w:val="000000"/>
          <w:sz w:val="28"/>
          <w:szCs w:val="28"/>
          <w:rtl/>
          <w:lang w:bidi="ar-IQ"/>
        </w:rPr>
        <w:t xml:space="preserve">كلمة </w:t>
      </w:r>
      <w:r w:rsidRPr="00103135">
        <w:rPr>
          <w:rFonts w:ascii="Simplified Arabic" w:eastAsia="Calibri" w:hAnsi="Simplified Arabic" w:cs="Simplified Arabic" w:hint="cs"/>
          <w:color w:val="000000"/>
          <w:sz w:val="28"/>
          <w:szCs w:val="28"/>
          <w:rtl/>
          <w:lang w:bidi="ar-IQ"/>
        </w:rPr>
        <w:t>"ر</w:t>
      </w:r>
      <w:r w:rsidRPr="00103135">
        <w:rPr>
          <w:rFonts w:ascii="Simplified Arabic" w:eastAsia="Calibri" w:hAnsi="Simplified Arabic" w:cs="Simplified Arabic"/>
          <w:color w:val="000000"/>
          <w:sz w:val="28"/>
          <w:szCs w:val="28"/>
          <w:rtl/>
          <w:lang w:bidi="ar-IQ"/>
        </w:rPr>
        <w:t>جال</w:t>
      </w:r>
      <w:r w:rsidRPr="00103135">
        <w:rPr>
          <w:rFonts w:ascii="Simplified Arabic" w:eastAsia="Calibri" w:hAnsi="Simplified Arabic" w:cs="Simplified Arabic" w:hint="cs"/>
          <w:color w:val="000000"/>
          <w:sz w:val="28"/>
          <w:szCs w:val="28"/>
          <w:rtl/>
          <w:lang w:bidi="ar-IQ"/>
        </w:rPr>
        <w:t xml:space="preserve">" </w:t>
      </w:r>
      <w:r w:rsidRPr="00103135">
        <w:rPr>
          <w:rFonts w:ascii="Simplified Arabic" w:eastAsia="Calibri" w:hAnsi="Simplified Arabic" w:cs="Simplified Arabic"/>
          <w:color w:val="000000"/>
          <w:sz w:val="28"/>
          <w:szCs w:val="28"/>
          <w:rtl/>
          <w:lang w:bidi="ar-IQ"/>
        </w:rPr>
        <w:t xml:space="preserve">مشتقة من </w:t>
      </w:r>
      <w:r w:rsidRPr="00103135">
        <w:rPr>
          <w:rFonts w:ascii="Simplified Arabic" w:eastAsia="Calibri" w:hAnsi="Simplified Arabic" w:cs="Simplified Arabic" w:hint="cs"/>
          <w:color w:val="000000"/>
          <w:sz w:val="28"/>
          <w:szCs w:val="28"/>
          <w:rtl/>
          <w:lang w:bidi="ar-IQ"/>
        </w:rPr>
        <w:t>ال</w:t>
      </w:r>
      <w:r w:rsidRPr="00103135">
        <w:rPr>
          <w:rFonts w:ascii="Simplified Arabic" w:eastAsia="Calibri" w:hAnsi="Simplified Arabic" w:cs="Simplified Arabic"/>
          <w:color w:val="000000"/>
          <w:sz w:val="28"/>
          <w:szCs w:val="28"/>
          <w:rtl/>
          <w:lang w:bidi="ar-IQ"/>
        </w:rPr>
        <w:t>جذر(</w:t>
      </w:r>
      <w:r w:rsidRPr="00103135">
        <w:rPr>
          <w:rFonts w:ascii="Simplified Arabic" w:eastAsia="Calibri" w:hAnsi="Simplified Arabic" w:cs="Simplified Arabic" w:hint="cs"/>
          <w:color w:val="000000"/>
          <w:sz w:val="28"/>
          <w:szCs w:val="28"/>
          <w:rtl/>
          <w:lang w:bidi="ar-IQ"/>
        </w:rPr>
        <w:t>(</w:t>
      </w:r>
      <w:r w:rsidRPr="00103135">
        <w:rPr>
          <w:rFonts w:ascii="Simplified Arabic" w:eastAsia="Calibri" w:hAnsi="Simplified Arabic" w:cs="Simplified Arabic"/>
          <w:color w:val="000000"/>
          <w:sz w:val="28"/>
          <w:szCs w:val="28"/>
          <w:rtl/>
          <w:lang w:bidi="ar-IQ"/>
        </w:rPr>
        <w:t>رجل)</w:t>
      </w:r>
      <w:r w:rsidRPr="00103135">
        <w:rPr>
          <w:rFonts w:ascii="Simplified Arabic" w:eastAsia="Calibri" w:hAnsi="Simplified Arabic" w:cs="Simplified Arabic" w:hint="cs"/>
          <w:color w:val="000000"/>
          <w:sz w:val="28"/>
          <w:szCs w:val="28"/>
          <w:rtl/>
          <w:lang w:bidi="ar-IQ"/>
        </w:rPr>
        <w:t>)</w:t>
      </w:r>
      <w:r w:rsidRPr="00103135">
        <w:rPr>
          <w:rFonts w:ascii="Simplified Arabic" w:eastAsia="Calibri" w:hAnsi="Simplified Arabic" w:cs="Simplified Arabic"/>
          <w:color w:val="000000"/>
          <w:sz w:val="28"/>
          <w:szCs w:val="28"/>
          <w:rtl/>
          <w:lang w:bidi="ar-IQ"/>
        </w:rPr>
        <w:t xml:space="preserve"> </w:t>
      </w:r>
      <w:r w:rsidRPr="00103135">
        <w:rPr>
          <w:rFonts w:ascii="Simplified Arabic" w:eastAsia="Calibri" w:hAnsi="Simplified Arabic" w:cs="Simplified Arabic" w:hint="cs"/>
          <w:color w:val="000000"/>
          <w:sz w:val="28"/>
          <w:szCs w:val="28"/>
          <w:rtl/>
          <w:lang w:bidi="ar-IQ"/>
        </w:rPr>
        <w:t>وتعني</w:t>
      </w:r>
      <w:r w:rsidRPr="00103135">
        <w:rPr>
          <w:rFonts w:ascii="Simplified Arabic" w:eastAsia="Calibri" w:hAnsi="Simplified Arabic" w:cs="Simplified Arabic"/>
          <w:color w:val="000000"/>
          <w:sz w:val="28"/>
          <w:szCs w:val="28"/>
          <w:rtl/>
          <w:lang w:bidi="ar-IQ"/>
        </w:rPr>
        <w:t xml:space="preserve"> الذكر البالغ </w:t>
      </w:r>
      <w:r w:rsidRPr="00103135">
        <w:rPr>
          <w:rFonts w:ascii="Simplified Arabic" w:eastAsia="Calibri" w:hAnsi="Simplified Arabic" w:cs="Simplified Arabic" w:hint="cs"/>
          <w:color w:val="000000"/>
          <w:sz w:val="28"/>
          <w:szCs w:val="28"/>
          <w:rtl/>
          <w:lang w:bidi="ar-IQ"/>
        </w:rPr>
        <w:t xml:space="preserve">وتحمل دلالات القوة والنضج </w:t>
      </w:r>
      <w:r w:rsidRPr="00103135">
        <w:rPr>
          <w:rFonts w:ascii="Simplified Arabic" w:eastAsia="Calibri" w:hAnsi="Simplified Arabic" w:cs="Simplified Arabic"/>
          <w:color w:val="000000"/>
          <w:sz w:val="28"/>
          <w:szCs w:val="28"/>
          <w:vertAlign w:val="superscript"/>
          <w:rtl/>
          <w:lang w:bidi="ar-IQ"/>
        </w:rPr>
        <w:endnoteReference w:id="8"/>
      </w:r>
      <w:r w:rsidRPr="00103135">
        <w:rPr>
          <w:rFonts w:ascii="Simplified Arabic" w:eastAsia="Calibri" w:hAnsi="Simplified Arabic" w:cs="Simplified Arabic" w:hint="cs"/>
          <w:color w:val="000000"/>
          <w:sz w:val="28"/>
          <w:szCs w:val="28"/>
          <w:rtl/>
          <w:lang w:bidi="ar-IQ"/>
        </w:rPr>
        <w:t>.</w:t>
      </w:r>
    </w:p>
    <w:p w:rsidR="00103135" w:rsidRPr="00103135" w:rsidRDefault="00103135" w:rsidP="00103135">
      <w:pPr>
        <w:jc w:val="both"/>
        <w:rPr>
          <w:rFonts w:ascii="Simplified Arabic" w:eastAsia="Calibri" w:hAnsi="Simplified Arabic" w:cs="Simplified Arabic"/>
          <w:color w:val="000000"/>
          <w:sz w:val="28"/>
          <w:szCs w:val="28"/>
          <w:rtl/>
          <w:lang w:bidi="ar-IQ"/>
        </w:rPr>
      </w:pPr>
      <w:r w:rsidRPr="00103135">
        <w:rPr>
          <w:rFonts w:ascii="Simplified Arabic" w:eastAsia="Calibri" w:hAnsi="Simplified Arabic" w:cs="Simplified Arabic" w:hint="cs"/>
          <w:color w:val="000000"/>
          <w:sz w:val="28"/>
          <w:szCs w:val="28"/>
          <w:rtl/>
          <w:lang w:bidi="ar-IQ"/>
        </w:rPr>
        <w:t>كلمة</w:t>
      </w:r>
      <w:r w:rsidRPr="00103135">
        <w:rPr>
          <w:rFonts w:ascii="Simplified Arabic" w:eastAsia="Calibri" w:hAnsi="Simplified Arabic" w:cs="Simplified Arabic"/>
          <w:color w:val="000000"/>
          <w:sz w:val="28"/>
          <w:szCs w:val="28"/>
          <w:rtl/>
          <w:lang w:bidi="ar-IQ"/>
        </w:rPr>
        <w:t xml:space="preserve"> " الشرطة "</w:t>
      </w:r>
      <w:r w:rsidRPr="00103135">
        <w:rPr>
          <w:rFonts w:ascii="Simplified Arabic" w:eastAsia="Calibri" w:hAnsi="Simplified Arabic" w:cs="Simplified Arabic" w:hint="cs"/>
          <w:color w:val="000000"/>
          <w:sz w:val="28"/>
          <w:szCs w:val="28"/>
          <w:rtl/>
          <w:lang w:bidi="ar-IQ"/>
        </w:rPr>
        <w:t xml:space="preserve"> مشتقة </w:t>
      </w:r>
      <w:r w:rsidRPr="00103135">
        <w:rPr>
          <w:rFonts w:ascii="Simplified Arabic" w:eastAsia="Calibri" w:hAnsi="Simplified Arabic" w:cs="Simplified Arabic"/>
          <w:color w:val="000000"/>
          <w:sz w:val="28"/>
          <w:szCs w:val="28"/>
          <w:rtl/>
          <w:lang w:bidi="ar-IQ"/>
        </w:rPr>
        <w:t>من الجذر (</w:t>
      </w:r>
      <w:r w:rsidRPr="00103135">
        <w:rPr>
          <w:rFonts w:ascii="Simplified Arabic" w:eastAsia="Calibri" w:hAnsi="Simplified Arabic" w:cs="Simplified Arabic" w:hint="cs"/>
          <w:color w:val="000000"/>
          <w:sz w:val="28"/>
          <w:szCs w:val="28"/>
          <w:rtl/>
          <w:lang w:bidi="ar-IQ"/>
        </w:rPr>
        <w:t>(</w:t>
      </w:r>
      <w:r w:rsidRPr="00103135">
        <w:rPr>
          <w:rFonts w:ascii="Simplified Arabic" w:eastAsia="Calibri" w:hAnsi="Simplified Arabic" w:cs="Simplified Arabic"/>
          <w:color w:val="000000"/>
          <w:sz w:val="28"/>
          <w:szCs w:val="28"/>
          <w:rtl/>
          <w:lang w:bidi="ar-IQ"/>
        </w:rPr>
        <w:t>شرط</w:t>
      </w:r>
      <w:r w:rsidRPr="00103135">
        <w:rPr>
          <w:rFonts w:ascii="Simplified Arabic" w:eastAsia="Calibri" w:hAnsi="Simplified Arabic" w:cs="Simplified Arabic" w:hint="cs"/>
          <w:color w:val="000000"/>
          <w:sz w:val="28"/>
          <w:szCs w:val="28"/>
          <w:rtl/>
          <w:lang w:bidi="ar-IQ"/>
        </w:rPr>
        <w:t>)</w:t>
      </w:r>
      <w:r w:rsidRPr="00103135">
        <w:rPr>
          <w:rFonts w:ascii="Simplified Arabic" w:eastAsia="Calibri" w:hAnsi="Simplified Arabic" w:cs="Simplified Arabic"/>
          <w:color w:val="000000"/>
          <w:sz w:val="28"/>
          <w:szCs w:val="28"/>
          <w:rtl/>
          <w:lang w:bidi="ar-IQ"/>
        </w:rPr>
        <w:t xml:space="preserve">) </w:t>
      </w:r>
      <w:r w:rsidRPr="00103135">
        <w:rPr>
          <w:rFonts w:ascii="Simplified Arabic" w:eastAsia="Calibri" w:hAnsi="Simplified Arabic" w:cs="Simplified Arabic" w:hint="cs"/>
          <w:color w:val="000000"/>
          <w:sz w:val="28"/>
          <w:szCs w:val="28"/>
          <w:rtl/>
          <w:lang w:bidi="ar-IQ"/>
        </w:rPr>
        <w:t xml:space="preserve">وتعني الالتزام بأمر او وضع علامة تمييزية , ويرتبط معناها بالانضباط والاستعداد </w:t>
      </w:r>
      <w:r w:rsidRPr="00103135">
        <w:rPr>
          <w:rFonts w:ascii="Simplified Arabic" w:eastAsia="Calibri" w:hAnsi="Simplified Arabic" w:cs="Simplified Arabic"/>
          <w:color w:val="000000"/>
          <w:sz w:val="28"/>
          <w:szCs w:val="28"/>
          <w:vertAlign w:val="superscript"/>
          <w:rtl/>
          <w:lang w:bidi="ar-IQ"/>
        </w:rPr>
        <w:endnoteReference w:id="9"/>
      </w:r>
      <w:r w:rsidRPr="00103135">
        <w:rPr>
          <w:rFonts w:ascii="Simplified Arabic" w:eastAsia="Calibri" w:hAnsi="Simplified Arabic" w:cs="Simplified Arabic" w:hint="cs"/>
          <w:color w:val="000000"/>
          <w:sz w:val="28"/>
          <w:szCs w:val="28"/>
          <w:rtl/>
          <w:lang w:bidi="ar-IQ"/>
        </w:rPr>
        <w:t>.</w:t>
      </w:r>
    </w:p>
    <w:p w:rsidR="00103135" w:rsidRPr="00103135" w:rsidRDefault="00103135" w:rsidP="00103135">
      <w:pPr>
        <w:jc w:val="both"/>
        <w:rPr>
          <w:rFonts w:ascii="Simplified Arabic" w:eastAsia="Calibri" w:hAnsi="Simplified Arabic" w:cs="Simplified Arabic"/>
          <w:color w:val="000000"/>
          <w:sz w:val="28"/>
          <w:szCs w:val="28"/>
          <w:rtl/>
          <w:lang w:bidi="ar-IQ"/>
        </w:rPr>
      </w:pPr>
      <w:r w:rsidRPr="00103135">
        <w:rPr>
          <w:rFonts w:ascii="Simplified Arabic" w:eastAsia="Calibri" w:hAnsi="Simplified Arabic" w:cs="Simplified Arabic" w:hint="cs"/>
          <w:color w:val="000000"/>
          <w:sz w:val="28"/>
          <w:szCs w:val="28"/>
          <w:rtl/>
          <w:lang w:bidi="ar-IQ"/>
        </w:rPr>
        <w:t>وعند اجتماع الكلمتين يشير</w:t>
      </w:r>
      <w:r w:rsidRPr="00103135">
        <w:rPr>
          <w:rFonts w:ascii="Simplified Arabic" w:eastAsia="Calibri" w:hAnsi="Simplified Arabic" w:cs="Simplified Arabic"/>
          <w:color w:val="000000"/>
          <w:sz w:val="28"/>
          <w:szCs w:val="28"/>
          <w:rtl/>
          <w:lang w:bidi="ar-IQ"/>
        </w:rPr>
        <w:t xml:space="preserve"> مصطلح "رجال الشرطة" </w:t>
      </w:r>
      <w:r w:rsidRPr="00103135">
        <w:rPr>
          <w:rFonts w:ascii="Simplified Arabic" w:eastAsia="Calibri" w:hAnsi="Simplified Arabic" w:cs="Simplified Arabic" w:hint="cs"/>
          <w:color w:val="000000"/>
          <w:sz w:val="28"/>
          <w:szCs w:val="28"/>
          <w:rtl/>
          <w:lang w:bidi="ar-IQ"/>
        </w:rPr>
        <w:t>الى</w:t>
      </w:r>
      <w:r w:rsidRPr="00103135">
        <w:rPr>
          <w:rFonts w:ascii="Simplified Arabic" w:eastAsia="Calibri" w:hAnsi="Simplified Arabic" w:cs="Simplified Arabic"/>
          <w:color w:val="000000"/>
          <w:sz w:val="28"/>
          <w:szCs w:val="28"/>
          <w:rtl/>
          <w:lang w:bidi="ar-IQ"/>
        </w:rPr>
        <w:t xml:space="preserve"> فئة </w:t>
      </w:r>
      <w:r w:rsidRPr="00103135">
        <w:rPr>
          <w:rFonts w:ascii="Simplified Arabic" w:eastAsia="Calibri" w:hAnsi="Simplified Arabic" w:cs="Simplified Arabic" w:hint="cs"/>
          <w:color w:val="000000"/>
          <w:sz w:val="28"/>
          <w:szCs w:val="28"/>
          <w:rtl/>
          <w:lang w:bidi="ar-IQ"/>
        </w:rPr>
        <w:t>محددة من الافراد</w:t>
      </w:r>
      <w:r w:rsidRPr="00103135">
        <w:rPr>
          <w:rFonts w:ascii="Simplified Arabic" w:eastAsia="Calibri" w:hAnsi="Simplified Arabic" w:cs="Simplified Arabic"/>
          <w:color w:val="000000"/>
          <w:sz w:val="28"/>
          <w:szCs w:val="28"/>
          <w:rtl/>
          <w:lang w:bidi="ar-IQ"/>
        </w:rPr>
        <w:t xml:space="preserve"> </w:t>
      </w:r>
      <w:r w:rsidRPr="00103135">
        <w:rPr>
          <w:rFonts w:ascii="Simplified Arabic" w:eastAsia="Calibri" w:hAnsi="Simplified Arabic" w:cs="Simplified Arabic" w:hint="cs"/>
          <w:color w:val="000000"/>
          <w:sz w:val="28"/>
          <w:szCs w:val="28"/>
          <w:rtl/>
          <w:lang w:bidi="ar-IQ"/>
        </w:rPr>
        <w:t>ي</w:t>
      </w:r>
      <w:r w:rsidRPr="00103135">
        <w:rPr>
          <w:rFonts w:ascii="Simplified Arabic" w:eastAsia="Calibri" w:hAnsi="Simplified Arabic" w:cs="Simplified Arabic"/>
          <w:color w:val="000000"/>
          <w:sz w:val="28"/>
          <w:szCs w:val="28"/>
          <w:rtl/>
          <w:lang w:bidi="ar-IQ"/>
        </w:rPr>
        <w:t>تميز</w:t>
      </w:r>
      <w:r w:rsidRPr="00103135">
        <w:rPr>
          <w:rFonts w:ascii="Simplified Arabic" w:eastAsia="Calibri" w:hAnsi="Simplified Arabic" w:cs="Simplified Arabic" w:hint="cs"/>
          <w:color w:val="000000"/>
          <w:sz w:val="28"/>
          <w:szCs w:val="28"/>
          <w:rtl/>
          <w:lang w:bidi="ar-IQ"/>
        </w:rPr>
        <w:t>ون</w:t>
      </w:r>
      <w:r w:rsidRPr="00103135">
        <w:rPr>
          <w:rFonts w:ascii="Simplified Arabic" w:eastAsia="Calibri" w:hAnsi="Simplified Arabic" w:cs="Simplified Arabic"/>
          <w:color w:val="000000"/>
          <w:sz w:val="28"/>
          <w:szCs w:val="28"/>
          <w:rtl/>
          <w:lang w:bidi="ar-IQ"/>
        </w:rPr>
        <w:t xml:space="preserve"> بالقوة والانضباط، </w:t>
      </w:r>
      <w:r w:rsidRPr="00103135">
        <w:rPr>
          <w:rFonts w:ascii="Simplified Arabic" w:eastAsia="Calibri" w:hAnsi="Simplified Arabic" w:cs="Simplified Arabic" w:hint="cs"/>
          <w:color w:val="000000"/>
          <w:sz w:val="28"/>
          <w:szCs w:val="28"/>
          <w:rtl/>
          <w:lang w:bidi="ar-IQ"/>
        </w:rPr>
        <w:t>يتم اختيارهم بعلامات</w:t>
      </w:r>
      <w:r w:rsidRPr="00103135">
        <w:rPr>
          <w:rFonts w:ascii="Simplified Arabic" w:eastAsia="Calibri" w:hAnsi="Simplified Arabic" w:cs="Simplified Arabic"/>
          <w:color w:val="000000"/>
          <w:sz w:val="28"/>
          <w:szCs w:val="28"/>
          <w:rtl/>
          <w:lang w:bidi="ar-IQ"/>
        </w:rPr>
        <w:t xml:space="preserve"> خاصة </w:t>
      </w:r>
      <w:r w:rsidRPr="00103135">
        <w:rPr>
          <w:rFonts w:ascii="Simplified Arabic" w:eastAsia="Calibri" w:hAnsi="Simplified Arabic" w:cs="Simplified Arabic" w:hint="cs"/>
          <w:color w:val="000000"/>
          <w:sz w:val="28"/>
          <w:szCs w:val="28"/>
          <w:rtl/>
          <w:lang w:bidi="ar-IQ"/>
        </w:rPr>
        <w:t>للقيام</w:t>
      </w:r>
      <w:r w:rsidRPr="00103135">
        <w:rPr>
          <w:rFonts w:ascii="Simplified Arabic" w:eastAsia="Calibri" w:hAnsi="Simplified Arabic" w:cs="Simplified Arabic"/>
          <w:color w:val="000000"/>
          <w:sz w:val="28"/>
          <w:szCs w:val="28"/>
          <w:rtl/>
          <w:lang w:bidi="ar-IQ"/>
        </w:rPr>
        <w:t xml:space="preserve"> بمهام الحماية وتنفيذ</w:t>
      </w:r>
      <w:r w:rsidRPr="00103135">
        <w:rPr>
          <w:rFonts w:ascii="Simplified Arabic" w:eastAsia="Calibri" w:hAnsi="Simplified Arabic" w:cs="Simplified Arabic" w:hint="cs"/>
          <w:color w:val="000000"/>
          <w:sz w:val="28"/>
          <w:szCs w:val="28"/>
          <w:rtl/>
          <w:lang w:bidi="ar-IQ"/>
        </w:rPr>
        <w:t xml:space="preserve"> القانون</w:t>
      </w:r>
      <w:r w:rsidRPr="00103135">
        <w:rPr>
          <w:rFonts w:ascii="Simplified Arabic" w:eastAsia="Calibri" w:hAnsi="Simplified Arabic" w:cs="Simplified Arabic"/>
          <w:color w:val="000000"/>
          <w:sz w:val="28"/>
          <w:szCs w:val="28"/>
          <w:rtl/>
          <w:lang w:bidi="ar-IQ"/>
        </w:rPr>
        <w:t xml:space="preserve"> </w:t>
      </w:r>
      <w:r w:rsidRPr="00103135">
        <w:rPr>
          <w:rFonts w:ascii="Simplified Arabic" w:eastAsia="Calibri" w:hAnsi="Simplified Arabic" w:cs="Simplified Arabic" w:hint="cs"/>
          <w:color w:val="000000"/>
          <w:sz w:val="28"/>
          <w:szCs w:val="28"/>
          <w:rtl/>
          <w:lang w:bidi="ar-IQ"/>
        </w:rPr>
        <w:t>.</w:t>
      </w:r>
    </w:p>
    <w:p w:rsidR="00103135" w:rsidRPr="00E14C0D" w:rsidRDefault="00103135" w:rsidP="00103135">
      <w:pPr>
        <w:jc w:val="both"/>
        <w:rPr>
          <w:rFonts w:ascii="Simplified Arabic" w:eastAsia="Calibri" w:hAnsi="Simplified Arabic" w:cs="Simplified Arabic"/>
          <w:b/>
          <w:bCs/>
          <w:color w:val="000000"/>
          <w:sz w:val="28"/>
          <w:szCs w:val="28"/>
          <w:rtl/>
          <w:lang w:bidi="ar-IQ"/>
        </w:rPr>
      </w:pPr>
      <w:r w:rsidRPr="00E14C0D">
        <w:rPr>
          <w:rFonts w:ascii="Simplified Arabic" w:eastAsia="Calibri" w:hAnsi="Simplified Arabic" w:cs="Simplified Arabic" w:hint="cs"/>
          <w:b/>
          <w:bCs/>
          <w:color w:val="000000"/>
          <w:sz w:val="28"/>
          <w:szCs w:val="28"/>
          <w:rtl/>
          <w:lang w:bidi="ar-IQ"/>
        </w:rPr>
        <w:t xml:space="preserve">ثانياً : في الاصطلاح </w:t>
      </w:r>
      <w:r w:rsidRPr="00E14C0D">
        <w:rPr>
          <w:rFonts w:ascii="Simplified Arabic" w:eastAsia="Calibri" w:hAnsi="Simplified Arabic" w:cs="Simplified Arabic"/>
          <w:b/>
          <w:bCs/>
          <w:color w:val="000000"/>
          <w:sz w:val="28"/>
          <w:szCs w:val="28"/>
          <w:rtl/>
          <w:lang w:bidi="ar-IQ"/>
        </w:rPr>
        <w:t xml:space="preserve">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 xml:space="preserve">المفهوم الاصطلاحي لرجال الشرطة </w:t>
      </w:r>
      <w:r w:rsidRPr="00103135">
        <w:rPr>
          <w:rFonts w:ascii="Simplified Arabic" w:eastAsia="Calibri" w:hAnsi="Simplified Arabic" w:cs="Simplified Arabic"/>
          <w:color w:val="000000"/>
          <w:sz w:val="28"/>
          <w:szCs w:val="28"/>
          <w:rtl/>
          <w:lang w:bidi="ar-IQ"/>
        </w:rPr>
        <w:t>تطور مع نشوء الدولة الحديثة</w:t>
      </w:r>
      <w:r w:rsidRPr="00103135">
        <w:rPr>
          <w:rFonts w:ascii="Simplified Arabic" w:eastAsia="Calibri" w:hAnsi="Simplified Arabic" w:cs="Simplified Arabic" w:hint="cs"/>
          <w:color w:val="000000"/>
          <w:sz w:val="28"/>
          <w:szCs w:val="28"/>
          <w:rtl/>
          <w:lang w:bidi="ar-IQ"/>
        </w:rPr>
        <w:t xml:space="preserve"> ,</w:t>
      </w:r>
      <w:r w:rsidRPr="00103135">
        <w:rPr>
          <w:rFonts w:ascii="Simplified Arabic" w:eastAsia="Calibri" w:hAnsi="Simplified Arabic" w:cs="Simplified Arabic"/>
          <w:color w:val="000000"/>
          <w:sz w:val="28"/>
          <w:szCs w:val="28"/>
          <w:rtl/>
          <w:lang w:bidi="ar-IQ"/>
        </w:rPr>
        <w:t xml:space="preserve"> </w:t>
      </w:r>
      <w:r w:rsidRPr="00103135">
        <w:rPr>
          <w:rFonts w:ascii="Simplified Arabic" w:eastAsia="Calibri" w:hAnsi="Simplified Arabic" w:cs="Simplified Arabic" w:hint="cs"/>
          <w:color w:val="000000"/>
          <w:sz w:val="28"/>
          <w:szCs w:val="28"/>
          <w:rtl/>
          <w:lang w:bidi="ar-IQ"/>
        </w:rPr>
        <w:t>ليشير الى</w:t>
      </w:r>
      <w:r w:rsidRPr="00103135">
        <w:rPr>
          <w:rFonts w:ascii="Simplified Arabic" w:eastAsia="Calibri" w:hAnsi="Simplified Arabic" w:cs="Simplified Arabic"/>
          <w:color w:val="000000"/>
          <w:sz w:val="28"/>
          <w:szCs w:val="28"/>
          <w:rtl/>
          <w:lang w:bidi="ar-IQ"/>
        </w:rPr>
        <w:t xml:space="preserve"> جهاز رسمي </w:t>
      </w:r>
      <w:r w:rsidRPr="00103135">
        <w:rPr>
          <w:rFonts w:ascii="Simplified Arabic" w:eastAsia="Calibri" w:hAnsi="Simplified Arabic" w:cs="Simplified Arabic" w:hint="cs"/>
          <w:color w:val="000000"/>
          <w:sz w:val="28"/>
          <w:szCs w:val="28"/>
          <w:rtl/>
          <w:lang w:bidi="ar-IQ"/>
        </w:rPr>
        <w:t>تابع</w:t>
      </w:r>
      <w:r w:rsidRPr="00103135">
        <w:rPr>
          <w:rFonts w:ascii="Simplified Arabic" w:eastAsia="Calibri" w:hAnsi="Simplified Arabic" w:cs="Simplified Arabic"/>
          <w:color w:val="000000"/>
          <w:sz w:val="28"/>
          <w:szCs w:val="28"/>
          <w:rtl/>
          <w:lang w:bidi="ar-IQ"/>
        </w:rPr>
        <w:t xml:space="preserve"> </w:t>
      </w:r>
      <w:r w:rsidRPr="00103135">
        <w:rPr>
          <w:rFonts w:ascii="Simplified Arabic" w:eastAsia="Calibri" w:hAnsi="Simplified Arabic" w:cs="Simplified Arabic" w:hint="cs"/>
          <w:color w:val="000000"/>
          <w:sz w:val="28"/>
          <w:szCs w:val="28"/>
          <w:rtl/>
          <w:lang w:bidi="ar-IQ"/>
        </w:rPr>
        <w:t>ل</w:t>
      </w:r>
      <w:r w:rsidRPr="00103135">
        <w:rPr>
          <w:rFonts w:ascii="Simplified Arabic" w:eastAsia="Calibri" w:hAnsi="Simplified Arabic" w:cs="Simplified Arabic"/>
          <w:color w:val="000000"/>
          <w:sz w:val="28"/>
          <w:szCs w:val="28"/>
          <w:rtl/>
          <w:lang w:bidi="ar-IQ"/>
        </w:rPr>
        <w:t xml:space="preserve">لدولة مباشرة </w:t>
      </w:r>
      <w:r w:rsidRPr="00103135">
        <w:rPr>
          <w:rFonts w:ascii="Simplified Arabic" w:eastAsia="Calibri" w:hAnsi="Simplified Arabic" w:cs="Simplified Arabic" w:hint="cs"/>
          <w:color w:val="000000"/>
          <w:sz w:val="28"/>
          <w:szCs w:val="28"/>
          <w:rtl/>
          <w:lang w:bidi="ar-IQ"/>
        </w:rPr>
        <w:t xml:space="preserve">, </w:t>
      </w:r>
      <w:r w:rsidRPr="00103135">
        <w:rPr>
          <w:rFonts w:ascii="Simplified Arabic" w:eastAsia="Calibri" w:hAnsi="Simplified Arabic" w:cs="Simplified Arabic"/>
          <w:color w:val="000000"/>
          <w:sz w:val="28"/>
          <w:szCs w:val="28"/>
          <w:rtl/>
          <w:lang w:bidi="ar-IQ"/>
        </w:rPr>
        <w:t>يتولى مهام حفظ الأمن والنظام وتنفيذ القوانين ومكافحة الجريمة</w:t>
      </w:r>
      <w:r w:rsidRPr="00103135">
        <w:rPr>
          <w:rFonts w:ascii="Simplified Arabic" w:eastAsia="Calibri" w:hAnsi="Simplified Arabic" w:cs="Simplified Arabic"/>
          <w:color w:val="000000"/>
          <w:sz w:val="28"/>
          <w:szCs w:val="28"/>
          <w:vertAlign w:val="superscript"/>
          <w:rtl/>
          <w:lang w:bidi="ar-IQ"/>
        </w:rPr>
        <w:endnoteReference w:id="10"/>
      </w:r>
      <w:r w:rsidRPr="00103135">
        <w:rPr>
          <w:rFonts w:ascii="Simplified Arabic" w:eastAsia="Calibri" w:hAnsi="Simplified Arabic" w:cs="Simplified Arabic"/>
          <w:color w:val="000000"/>
          <w:sz w:val="28"/>
          <w:szCs w:val="28"/>
          <w:rtl/>
          <w:lang w:bidi="ar-IQ"/>
        </w:rPr>
        <w:t>,</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hint="cs"/>
          <w:color w:val="000000"/>
          <w:sz w:val="28"/>
          <w:szCs w:val="28"/>
          <w:rtl/>
          <w:lang w:bidi="ar-IQ"/>
        </w:rPr>
        <w:t xml:space="preserve">ويشمل المفهوم جميع المنتسبين الرسميين لأجهزة الامن الداخلي ذكوراً واناثاً </w:t>
      </w:r>
      <w:r w:rsidRPr="00103135">
        <w:rPr>
          <w:rFonts w:ascii="Simplified Arabic" w:eastAsia="Calibri" w:hAnsi="Simplified Arabic" w:cs="Simplified Arabic"/>
          <w:color w:val="000000"/>
          <w:sz w:val="28"/>
          <w:szCs w:val="28"/>
          <w:rtl/>
          <w:lang w:bidi="ar-IQ"/>
        </w:rPr>
        <w:t>بغض النظر عن رتبته أو موقعه الوظيفي</w:t>
      </w:r>
      <w:r w:rsidRPr="00103135">
        <w:rPr>
          <w:rFonts w:ascii="Simplified Arabic" w:eastAsia="Calibri" w:hAnsi="Simplified Arabic" w:cs="Simplified Arabic"/>
          <w:color w:val="000000"/>
          <w:sz w:val="28"/>
          <w:szCs w:val="28"/>
          <w:vertAlign w:val="superscript"/>
          <w:rtl/>
          <w:lang w:bidi="ar-IQ"/>
        </w:rPr>
        <w:endnoteReference w:id="11"/>
      </w:r>
      <w:r w:rsidRPr="00103135">
        <w:rPr>
          <w:rFonts w:ascii="Simplified Arabic" w:eastAsia="Calibri" w:hAnsi="Simplified Arabic" w:cs="Simplified Arabic" w:hint="cs"/>
          <w:color w:val="000000"/>
          <w:sz w:val="28"/>
          <w:szCs w:val="28"/>
          <w:rtl/>
          <w:lang w:bidi="ar-IQ"/>
        </w:rPr>
        <w:t>.</w:t>
      </w:r>
    </w:p>
    <w:p w:rsidR="00103135" w:rsidRPr="00103135" w:rsidRDefault="00103135" w:rsidP="00103135">
      <w:pPr>
        <w:jc w:val="both"/>
        <w:rPr>
          <w:rFonts w:ascii="Simplified Arabic" w:eastAsia="Calibri" w:hAnsi="Simplified Arabic" w:cs="Simplified Arabic"/>
          <w:color w:val="000000"/>
          <w:sz w:val="28"/>
          <w:szCs w:val="28"/>
          <w:rtl/>
          <w:lang w:bidi="ar-IQ"/>
        </w:rPr>
      </w:pPr>
      <w:r w:rsidRPr="00103135">
        <w:rPr>
          <w:rFonts w:ascii="Simplified Arabic" w:eastAsia="Calibri" w:hAnsi="Simplified Arabic" w:cs="Simplified Arabic" w:hint="cs"/>
          <w:color w:val="000000"/>
          <w:sz w:val="28"/>
          <w:szCs w:val="28"/>
          <w:rtl/>
          <w:lang w:bidi="ar-IQ"/>
        </w:rPr>
        <w:t xml:space="preserve">وبذلك ينتقل مفهوم </w:t>
      </w:r>
      <w:r w:rsidRPr="00103135">
        <w:rPr>
          <w:rFonts w:ascii="Simplified Arabic" w:eastAsia="Calibri" w:hAnsi="Simplified Arabic" w:cs="Simplified Arabic"/>
          <w:color w:val="000000"/>
          <w:sz w:val="28"/>
          <w:szCs w:val="28"/>
          <w:rtl/>
          <w:lang w:bidi="ar-IQ"/>
        </w:rPr>
        <w:t>رجال الشرطة من دلالات</w:t>
      </w:r>
      <w:r w:rsidRPr="00103135">
        <w:rPr>
          <w:rFonts w:ascii="Simplified Arabic" w:eastAsia="Calibri" w:hAnsi="Simplified Arabic" w:cs="Simplified Arabic" w:hint="cs"/>
          <w:color w:val="000000"/>
          <w:sz w:val="28"/>
          <w:szCs w:val="28"/>
          <w:rtl/>
          <w:lang w:bidi="ar-IQ"/>
        </w:rPr>
        <w:t>ه</w:t>
      </w:r>
      <w:r w:rsidRPr="00103135">
        <w:rPr>
          <w:rFonts w:ascii="Simplified Arabic" w:eastAsia="Calibri" w:hAnsi="Simplified Arabic" w:cs="Simplified Arabic"/>
          <w:color w:val="000000"/>
          <w:sz w:val="28"/>
          <w:szCs w:val="28"/>
          <w:rtl/>
          <w:lang w:bidi="ar-IQ"/>
        </w:rPr>
        <w:t xml:space="preserve"> </w:t>
      </w:r>
      <w:r w:rsidRPr="00103135">
        <w:rPr>
          <w:rFonts w:ascii="Simplified Arabic" w:eastAsia="Calibri" w:hAnsi="Simplified Arabic" w:cs="Simplified Arabic" w:hint="cs"/>
          <w:color w:val="000000"/>
          <w:sz w:val="28"/>
          <w:szCs w:val="28"/>
          <w:rtl/>
          <w:lang w:bidi="ar-IQ"/>
        </w:rPr>
        <w:t>ال</w:t>
      </w:r>
      <w:r w:rsidRPr="00103135">
        <w:rPr>
          <w:rFonts w:ascii="Simplified Arabic" w:eastAsia="Calibri" w:hAnsi="Simplified Arabic" w:cs="Simplified Arabic"/>
          <w:color w:val="000000"/>
          <w:sz w:val="28"/>
          <w:szCs w:val="28"/>
          <w:rtl/>
          <w:lang w:bidi="ar-IQ"/>
        </w:rPr>
        <w:t xml:space="preserve">لغوية </w:t>
      </w:r>
      <w:r w:rsidRPr="00103135">
        <w:rPr>
          <w:rFonts w:ascii="Simplified Arabic" w:eastAsia="Calibri" w:hAnsi="Simplified Arabic" w:cs="Simplified Arabic" w:hint="cs"/>
          <w:color w:val="000000"/>
          <w:sz w:val="28"/>
          <w:szCs w:val="28"/>
          <w:rtl/>
          <w:lang w:bidi="ar-IQ"/>
        </w:rPr>
        <w:t>ال</w:t>
      </w:r>
      <w:r w:rsidRPr="00103135">
        <w:rPr>
          <w:rFonts w:ascii="Simplified Arabic" w:eastAsia="Calibri" w:hAnsi="Simplified Arabic" w:cs="Simplified Arabic"/>
          <w:color w:val="000000"/>
          <w:sz w:val="28"/>
          <w:szCs w:val="28"/>
          <w:rtl/>
          <w:lang w:bidi="ar-IQ"/>
        </w:rPr>
        <w:t xml:space="preserve">عامة إلى إطار مؤسسي منظم </w:t>
      </w:r>
      <w:r w:rsidRPr="00103135">
        <w:rPr>
          <w:rFonts w:ascii="Simplified Arabic" w:eastAsia="Calibri" w:hAnsi="Simplified Arabic" w:cs="Simplified Arabic" w:hint="cs"/>
          <w:color w:val="000000"/>
          <w:sz w:val="28"/>
          <w:szCs w:val="28"/>
          <w:rtl/>
          <w:lang w:bidi="ar-IQ"/>
        </w:rPr>
        <w:t>, يقوم</w:t>
      </w:r>
      <w:r w:rsidRPr="00103135">
        <w:rPr>
          <w:rFonts w:ascii="Simplified Arabic" w:eastAsia="Calibri" w:hAnsi="Simplified Arabic" w:cs="Simplified Arabic"/>
          <w:color w:val="000000"/>
          <w:sz w:val="28"/>
          <w:szCs w:val="28"/>
          <w:rtl/>
          <w:lang w:bidi="ar-IQ"/>
        </w:rPr>
        <w:t xml:space="preserve"> </w:t>
      </w:r>
      <w:r w:rsidRPr="00103135">
        <w:rPr>
          <w:rFonts w:ascii="Simplified Arabic" w:eastAsia="Calibri" w:hAnsi="Simplified Arabic" w:cs="Simplified Arabic" w:hint="cs"/>
          <w:color w:val="000000"/>
          <w:sz w:val="28"/>
          <w:szCs w:val="28"/>
          <w:rtl/>
          <w:lang w:bidi="ar-IQ"/>
        </w:rPr>
        <w:t xml:space="preserve">على </w:t>
      </w:r>
      <w:r w:rsidRPr="00103135">
        <w:rPr>
          <w:rFonts w:ascii="Simplified Arabic" w:eastAsia="Calibri" w:hAnsi="Simplified Arabic" w:cs="Simplified Arabic"/>
          <w:color w:val="000000"/>
          <w:sz w:val="28"/>
          <w:szCs w:val="28"/>
          <w:rtl/>
          <w:lang w:bidi="ar-IQ"/>
        </w:rPr>
        <w:t>الانتماء الرسمي والوظيفة الأمنية والانضباط الصارم</w:t>
      </w:r>
      <w:r w:rsidRPr="00103135">
        <w:rPr>
          <w:rFonts w:ascii="Simplified Arabic" w:eastAsia="Calibri" w:hAnsi="Simplified Arabic" w:cs="Simplified Arabic" w:hint="cs"/>
          <w:color w:val="000000"/>
          <w:sz w:val="28"/>
          <w:szCs w:val="28"/>
          <w:rtl/>
          <w:lang w:bidi="ar-IQ"/>
        </w:rPr>
        <w:t xml:space="preserve"> , بما يعكس دوره الحيوي في حفظ الامن والنظام العام </w:t>
      </w:r>
      <w:r w:rsidRPr="00103135">
        <w:rPr>
          <w:rFonts w:ascii="Simplified Arabic" w:eastAsia="Calibri" w:hAnsi="Simplified Arabic" w:cs="Simplified Arabic"/>
          <w:color w:val="000000"/>
          <w:sz w:val="28"/>
          <w:szCs w:val="28"/>
          <w:rtl/>
          <w:lang w:bidi="ar-IQ"/>
        </w:rPr>
        <w:t>.</w:t>
      </w:r>
    </w:p>
    <w:p w:rsidR="00103135" w:rsidRPr="00103135" w:rsidRDefault="00103135" w:rsidP="00103135">
      <w:pPr>
        <w:jc w:val="center"/>
        <w:rPr>
          <w:rFonts w:ascii="Simplified Arabic" w:eastAsia="Calibri" w:hAnsi="Simplified Arabic" w:cs="Simplified Arabic"/>
          <w:b/>
          <w:bCs/>
          <w:sz w:val="28"/>
          <w:szCs w:val="28"/>
          <w:rtl/>
        </w:rPr>
      </w:pPr>
      <w:r w:rsidRPr="00103135">
        <w:rPr>
          <w:rFonts w:ascii="Simplified Arabic" w:eastAsia="Calibri" w:hAnsi="Simplified Arabic" w:cs="Simplified Arabic"/>
          <w:b/>
          <w:bCs/>
          <w:sz w:val="28"/>
          <w:szCs w:val="28"/>
          <w:rtl/>
        </w:rPr>
        <w:t xml:space="preserve">المبحث </w:t>
      </w:r>
      <w:r w:rsidRPr="00103135">
        <w:rPr>
          <w:rFonts w:ascii="Simplified Arabic" w:eastAsia="Calibri" w:hAnsi="Simplified Arabic" w:cs="Simplified Arabic" w:hint="cs"/>
          <w:b/>
          <w:bCs/>
          <w:sz w:val="28"/>
          <w:szCs w:val="28"/>
          <w:rtl/>
        </w:rPr>
        <w:t>الثاني</w:t>
      </w:r>
    </w:p>
    <w:p w:rsidR="00103135" w:rsidRPr="00103135" w:rsidRDefault="00103135" w:rsidP="00103135">
      <w:pPr>
        <w:jc w:val="center"/>
        <w:rPr>
          <w:rFonts w:ascii="Simplified Arabic" w:eastAsia="Calibri" w:hAnsi="Simplified Arabic" w:cs="Simplified Arabic"/>
          <w:b/>
          <w:bCs/>
          <w:sz w:val="28"/>
          <w:szCs w:val="28"/>
          <w:rtl/>
        </w:rPr>
      </w:pPr>
      <w:r w:rsidRPr="00103135">
        <w:rPr>
          <w:rFonts w:ascii="Simplified Arabic" w:eastAsia="Calibri" w:hAnsi="Simplified Arabic" w:cs="Simplified Arabic" w:hint="cs"/>
          <w:b/>
          <w:bCs/>
          <w:sz w:val="28"/>
          <w:szCs w:val="28"/>
          <w:rtl/>
        </w:rPr>
        <w:t>اسباب ارتكاب جرائم المخدرات والمؤثرات العقلية بين رجال الشرطة</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تعد جرائم المخدرات والمؤثرات العقلية التي يرتكبها بعض رجال الشرطة ظاهرة جنائية ذات خصوصية عالية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نظراً</w:t>
      </w:r>
      <w:r w:rsidRPr="00103135">
        <w:rPr>
          <w:rFonts w:ascii="Simplified Arabic" w:eastAsia="Calibri" w:hAnsi="Simplified Arabic" w:cs="Simplified Arabic"/>
          <w:sz w:val="28"/>
          <w:szCs w:val="28"/>
          <w:rtl/>
        </w:rPr>
        <w:t xml:space="preserve"> لارتباطها بمركز الفاعل القانوني والوظيفي ودوره الأساسي في إنفاذ القانون وحماية النظام العام</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وينتج عن</w:t>
      </w:r>
      <w:r w:rsidRPr="00103135">
        <w:rPr>
          <w:rFonts w:ascii="Simplified Arabic" w:eastAsia="Calibri" w:hAnsi="Simplified Arabic" w:cs="Simplified Arabic"/>
          <w:sz w:val="28"/>
          <w:szCs w:val="28"/>
          <w:rtl/>
        </w:rPr>
        <w:t xml:space="preserve"> هذا التورط ازدواجية في الانحراف</w:t>
      </w:r>
      <w:r w:rsidRPr="00103135">
        <w:rPr>
          <w:rFonts w:ascii="Simplified Arabic" w:eastAsia="Calibri" w:hAnsi="Simplified Arabic" w:cs="Simplified Arabic" w:hint="cs"/>
          <w:sz w:val="28"/>
          <w:szCs w:val="28"/>
          <w:rtl/>
        </w:rPr>
        <w:t xml:space="preserve"> , </w:t>
      </w:r>
      <w:r w:rsidRPr="00103135">
        <w:rPr>
          <w:rFonts w:ascii="Simplified Arabic" w:eastAsia="Calibri" w:hAnsi="Simplified Arabic" w:cs="Simplified Arabic"/>
          <w:sz w:val="28"/>
          <w:szCs w:val="28"/>
          <w:rtl/>
        </w:rPr>
        <w:t>فهو انحراف قانوني وأخلاقي في الوقت نفسه</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xml:space="preserve"> إذ يشكل إخلالا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بواجبات الوظيفة العامة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xml:space="preserve">فضلاً عن خرق </w:t>
      </w:r>
      <w:r w:rsidRPr="00103135">
        <w:rPr>
          <w:rFonts w:ascii="Simplified Arabic" w:eastAsia="Calibri" w:hAnsi="Simplified Arabic" w:cs="Simplified Arabic" w:hint="cs"/>
          <w:sz w:val="28"/>
          <w:szCs w:val="28"/>
          <w:rtl/>
        </w:rPr>
        <w:t xml:space="preserve">احكام </w:t>
      </w:r>
      <w:r w:rsidRPr="00103135">
        <w:rPr>
          <w:rFonts w:ascii="Simplified Arabic" w:eastAsia="Calibri" w:hAnsi="Simplified Arabic" w:cs="Simplified Arabic"/>
          <w:sz w:val="28"/>
          <w:szCs w:val="28"/>
          <w:rtl/>
        </w:rPr>
        <w:t>القانون الخاص بالمخدرات والمؤثرات العقلية.</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ولفهم هذه الظاهرة وتحليل أسبابها </w:t>
      </w:r>
      <w:r w:rsidRPr="00103135">
        <w:rPr>
          <w:rFonts w:ascii="Simplified Arabic" w:eastAsia="Calibri" w:hAnsi="Simplified Arabic" w:cs="Simplified Arabic" w:hint="cs"/>
          <w:sz w:val="28"/>
          <w:szCs w:val="28"/>
          <w:rtl/>
        </w:rPr>
        <w:t>سيتم تقسيم هذا المبحث الى مطلبين : يتناول المطلب الاول الاسباب الشخصية للجاني , بينما يخصص المطلب الثاني لدراسة الاسباب المؤسسية .</w:t>
      </w:r>
    </w:p>
    <w:p w:rsidR="00103135" w:rsidRPr="00103135" w:rsidRDefault="00103135" w:rsidP="00103135">
      <w:pPr>
        <w:jc w:val="both"/>
        <w:rPr>
          <w:rFonts w:ascii="Simplified Arabic" w:eastAsia="Calibri" w:hAnsi="Simplified Arabic" w:cs="Simplified Arabic"/>
          <w:b/>
          <w:bCs/>
          <w:sz w:val="28"/>
          <w:szCs w:val="28"/>
          <w:rtl/>
        </w:rPr>
      </w:pPr>
      <w:r w:rsidRPr="00103135">
        <w:rPr>
          <w:rFonts w:ascii="Simplified Arabic" w:eastAsia="Calibri" w:hAnsi="Simplified Arabic" w:cs="Simplified Arabic"/>
          <w:b/>
          <w:bCs/>
          <w:sz w:val="28"/>
          <w:szCs w:val="28"/>
          <w:rtl/>
        </w:rPr>
        <w:t>المطلب الأول</w:t>
      </w:r>
      <w:r w:rsidRPr="00103135">
        <w:rPr>
          <w:rFonts w:ascii="Simplified Arabic" w:eastAsia="Calibri" w:hAnsi="Simplified Arabic" w:cs="Simplified Arabic" w:hint="cs"/>
          <w:b/>
          <w:bCs/>
          <w:sz w:val="28"/>
          <w:szCs w:val="28"/>
          <w:rtl/>
        </w:rPr>
        <w:t xml:space="preserve"> </w:t>
      </w:r>
      <w:r w:rsidRPr="00103135">
        <w:rPr>
          <w:rFonts w:ascii="Simplified Arabic" w:eastAsia="Calibri" w:hAnsi="Simplified Arabic" w:cs="Simplified Arabic"/>
          <w:b/>
          <w:bCs/>
          <w:sz w:val="28"/>
          <w:szCs w:val="28"/>
          <w:rtl/>
        </w:rPr>
        <w:t xml:space="preserve">: </w:t>
      </w:r>
      <w:r w:rsidRPr="00103135">
        <w:rPr>
          <w:rFonts w:ascii="Simplified Arabic" w:eastAsia="Calibri" w:hAnsi="Simplified Arabic" w:cs="Simplified Arabic" w:hint="cs"/>
          <w:b/>
          <w:bCs/>
          <w:sz w:val="28"/>
          <w:szCs w:val="28"/>
          <w:rtl/>
        </w:rPr>
        <w:t>الاسباب الشخصية</w:t>
      </w:r>
    </w:p>
    <w:p w:rsidR="00103135" w:rsidRPr="00103135" w:rsidRDefault="00103135" w:rsidP="00E14C0D">
      <w:pPr>
        <w:jc w:val="both"/>
        <w:rPr>
          <w:rFonts w:ascii="Simplified Arabic" w:eastAsia="Calibri" w:hAnsi="Simplified Arabic" w:cs="Simplified Arabic"/>
          <w:b/>
          <w:bCs/>
          <w:sz w:val="28"/>
          <w:szCs w:val="28"/>
          <w:rtl/>
        </w:rPr>
      </w:pPr>
      <w:r w:rsidRPr="00103135">
        <w:rPr>
          <w:rFonts w:ascii="Simplified Arabic" w:eastAsia="Calibri" w:hAnsi="Simplified Arabic" w:cs="Simplified Arabic"/>
          <w:b/>
          <w:bCs/>
          <w:sz w:val="28"/>
          <w:szCs w:val="28"/>
          <w:rtl/>
        </w:rPr>
        <w:t xml:space="preserve"> تشكل الأسباب الشخصية للفرد قاعدة أساسية لفهم سلوكه المنحرف</w:t>
      </w:r>
      <w:r w:rsidRPr="00103135">
        <w:rPr>
          <w:rFonts w:ascii="Simplified Arabic" w:eastAsia="Calibri" w:hAnsi="Simplified Arabic" w:cs="Simplified Arabic" w:hint="cs"/>
          <w:b/>
          <w:bCs/>
          <w:sz w:val="28"/>
          <w:szCs w:val="28"/>
          <w:rtl/>
        </w:rPr>
        <w:t xml:space="preserve"> </w:t>
      </w:r>
      <w:r w:rsidRPr="00103135">
        <w:rPr>
          <w:rFonts w:ascii="Simplified Arabic" w:eastAsia="Calibri" w:hAnsi="Simplified Arabic" w:cs="Simplified Arabic"/>
          <w:b/>
          <w:bCs/>
          <w:sz w:val="28"/>
          <w:szCs w:val="28"/>
          <w:rtl/>
        </w:rPr>
        <w:t>، إذ تنبع من طبيعته الفردية وما تحويه من دوافع وانفعالات وغرائز</w:t>
      </w:r>
      <w:r w:rsidRPr="00103135">
        <w:rPr>
          <w:rFonts w:ascii="Simplified Arabic" w:eastAsia="Calibri" w:hAnsi="Simplified Arabic" w:cs="Simplified Arabic" w:hint="cs"/>
          <w:b/>
          <w:bCs/>
          <w:sz w:val="28"/>
          <w:szCs w:val="28"/>
          <w:rtl/>
        </w:rPr>
        <w:t xml:space="preserve"> , وتؤثر في درجة انضباطه وسلوكياته المهنية والاجتماعية . </w:t>
      </w:r>
      <w:r w:rsidRPr="00103135">
        <w:rPr>
          <w:rFonts w:ascii="Simplified Arabic" w:eastAsia="Calibri" w:hAnsi="Simplified Arabic" w:cs="Simplified Arabic"/>
          <w:b/>
          <w:bCs/>
          <w:sz w:val="28"/>
          <w:szCs w:val="28"/>
          <w:rtl/>
        </w:rPr>
        <w:t>ومن أبرز هذه الأسباب</w:t>
      </w:r>
      <w:r w:rsidRPr="00103135">
        <w:rPr>
          <w:rFonts w:ascii="Simplified Arabic" w:eastAsia="Calibri" w:hAnsi="Simplified Arabic" w:cs="Simplified Arabic" w:hint="cs"/>
          <w:b/>
          <w:bCs/>
          <w:sz w:val="28"/>
          <w:szCs w:val="28"/>
          <w:rtl/>
        </w:rPr>
        <w:t xml:space="preserve"> </w:t>
      </w:r>
      <w:r w:rsidRPr="00103135">
        <w:rPr>
          <w:rFonts w:ascii="Simplified Arabic" w:eastAsia="Calibri" w:hAnsi="Simplified Arabic" w:cs="Simplified Arabic"/>
          <w:b/>
          <w:bCs/>
          <w:sz w:val="28"/>
          <w:szCs w:val="28"/>
          <w:rtl/>
        </w:rPr>
        <w:t>:</w:t>
      </w:r>
    </w:p>
    <w:p w:rsidR="00103135" w:rsidRPr="00E14C0D" w:rsidRDefault="00103135" w:rsidP="00103135">
      <w:pPr>
        <w:jc w:val="both"/>
        <w:rPr>
          <w:rFonts w:ascii="Simplified Arabic" w:eastAsia="Calibri" w:hAnsi="Simplified Arabic" w:cs="Simplified Arabic"/>
          <w:b/>
          <w:bCs/>
          <w:sz w:val="28"/>
          <w:szCs w:val="28"/>
          <w:rtl/>
        </w:rPr>
      </w:pPr>
      <w:r w:rsidRPr="00E14C0D">
        <w:rPr>
          <w:rFonts w:ascii="Simplified Arabic" w:eastAsia="Calibri" w:hAnsi="Simplified Arabic" w:cs="Simplified Arabic"/>
          <w:b/>
          <w:bCs/>
          <w:sz w:val="28"/>
          <w:szCs w:val="28"/>
          <w:rtl/>
        </w:rPr>
        <w:lastRenderedPageBreak/>
        <w:t xml:space="preserve">  اولاً : </w:t>
      </w:r>
      <w:r w:rsidRPr="00E14C0D">
        <w:rPr>
          <w:rFonts w:ascii="Simplified Arabic" w:eastAsia="Calibri" w:hAnsi="Simplified Arabic" w:cs="Simplified Arabic" w:hint="cs"/>
          <w:b/>
          <w:bCs/>
          <w:sz w:val="28"/>
          <w:szCs w:val="28"/>
          <w:rtl/>
        </w:rPr>
        <w:t>العوامل</w:t>
      </w:r>
      <w:r w:rsidRPr="00E14C0D">
        <w:rPr>
          <w:rFonts w:ascii="Simplified Arabic" w:eastAsia="Calibri" w:hAnsi="Simplified Arabic" w:cs="Simplified Arabic"/>
          <w:b/>
          <w:bCs/>
          <w:sz w:val="28"/>
          <w:szCs w:val="28"/>
          <w:rtl/>
        </w:rPr>
        <w:t xml:space="preserve"> النفسية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  إن النفس البشرية بما تحمله من انفعالات ودوافع وغرائز تعد محوراً رئيسياً في توجيه السلوك ، </w:t>
      </w:r>
      <w:r w:rsidRPr="00103135">
        <w:rPr>
          <w:rFonts w:ascii="Simplified Arabic" w:eastAsia="Calibri" w:hAnsi="Simplified Arabic" w:cs="Simplified Arabic" w:hint="cs"/>
          <w:sz w:val="28"/>
          <w:szCs w:val="28"/>
          <w:rtl/>
        </w:rPr>
        <w:t>ف</w:t>
      </w:r>
      <w:r w:rsidRPr="00103135">
        <w:rPr>
          <w:rFonts w:ascii="Simplified Arabic" w:eastAsia="Calibri" w:hAnsi="Simplified Arabic" w:cs="Simplified Arabic"/>
          <w:sz w:val="28"/>
          <w:szCs w:val="28"/>
          <w:rtl/>
        </w:rPr>
        <w:t>السمات الشخصية غير المتزنة كالانفعالية المفرطة وضعف ضبط الذات والميول إلى الإشباع اللحظي قد تجعل الفرد أكثر عرضة للسلوك المنحرف</w:t>
      </w:r>
      <w:r w:rsidRPr="00103135">
        <w:rPr>
          <w:rFonts w:ascii="Simplified Arabic" w:eastAsia="Calibri" w:hAnsi="Simplified Arabic" w:cs="Simplified Arabic"/>
          <w:sz w:val="28"/>
          <w:szCs w:val="28"/>
          <w:vertAlign w:val="superscript"/>
          <w:rtl/>
        </w:rPr>
        <w:endnoteReference w:id="12"/>
      </w:r>
      <w:r w:rsidRPr="00103135">
        <w:rPr>
          <w:rFonts w:ascii="Simplified Arabic" w:eastAsia="Calibri" w:hAnsi="Simplified Arabic" w:cs="Simplified Arabic" w:hint="cs"/>
          <w:sz w:val="28"/>
          <w:szCs w:val="28"/>
          <w:rtl/>
        </w:rPr>
        <w:t xml:space="preserve">, خصوصاً تحت ضغوط العمل الاستثنائي الذي يواجه رجل الشرطة مما </w:t>
      </w:r>
      <w:r w:rsidRPr="00103135">
        <w:rPr>
          <w:rFonts w:ascii="Simplified Arabic" w:eastAsia="Calibri" w:hAnsi="Simplified Arabic" w:cs="Simplified Arabic"/>
          <w:sz w:val="28"/>
          <w:szCs w:val="28"/>
          <w:rtl/>
        </w:rPr>
        <w:t xml:space="preserve">يضعف توازنه النفسي ويجعله يبحث عن وسائل للهروب أو للتخفيف من وطأة الضغوط </w:t>
      </w:r>
      <w:r w:rsidRPr="00103135">
        <w:rPr>
          <w:rFonts w:ascii="Simplified Arabic" w:eastAsia="Calibri" w:hAnsi="Simplified Arabic" w:cs="Simplified Arabic" w:hint="cs"/>
          <w:sz w:val="28"/>
          <w:szCs w:val="28"/>
          <w:rtl/>
        </w:rPr>
        <w:t>.</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ثانياً : البعد الديني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يمثل </w:t>
      </w:r>
      <w:r w:rsidRPr="00103135">
        <w:rPr>
          <w:rFonts w:ascii="Simplified Arabic" w:eastAsia="Calibri" w:hAnsi="Simplified Arabic" w:cs="Simplified Arabic" w:hint="cs"/>
          <w:sz w:val="28"/>
          <w:szCs w:val="28"/>
          <w:rtl/>
        </w:rPr>
        <w:t>التدين</w:t>
      </w:r>
      <w:r w:rsidRPr="00103135">
        <w:rPr>
          <w:rFonts w:ascii="Simplified Arabic" w:eastAsia="Calibri" w:hAnsi="Simplified Arabic" w:cs="Simplified Arabic"/>
          <w:sz w:val="28"/>
          <w:szCs w:val="28"/>
          <w:rtl/>
        </w:rPr>
        <w:t xml:space="preserve"> ضابطا داخلياً </w:t>
      </w:r>
      <w:r w:rsidRPr="00103135">
        <w:rPr>
          <w:rFonts w:ascii="Simplified Arabic" w:eastAsia="Calibri" w:hAnsi="Simplified Arabic" w:cs="Simplified Arabic" w:hint="cs"/>
          <w:sz w:val="28"/>
          <w:szCs w:val="28"/>
          <w:rtl/>
        </w:rPr>
        <w:t>يحمي</w:t>
      </w:r>
      <w:r w:rsidRPr="00103135">
        <w:rPr>
          <w:rFonts w:ascii="Simplified Arabic" w:eastAsia="Calibri" w:hAnsi="Simplified Arabic" w:cs="Simplified Arabic"/>
          <w:sz w:val="28"/>
          <w:szCs w:val="28"/>
          <w:rtl/>
        </w:rPr>
        <w:t xml:space="preserve"> الفرد من الانحراف </w:t>
      </w:r>
      <w:r w:rsidRPr="00103135">
        <w:rPr>
          <w:rFonts w:ascii="Simplified Arabic" w:eastAsia="Calibri" w:hAnsi="Simplified Arabic" w:cs="Simplified Arabic" w:hint="cs"/>
          <w:sz w:val="28"/>
          <w:szCs w:val="28"/>
          <w:rtl/>
        </w:rPr>
        <w:t>ويعزز الالتزام الاخلاقي والنزاهة المهنية</w:t>
      </w:r>
      <w:r w:rsidRPr="00103135">
        <w:rPr>
          <w:rFonts w:ascii="Simplified Arabic" w:eastAsia="Calibri" w:hAnsi="Simplified Arabic" w:cs="Simplified Arabic"/>
          <w:sz w:val="28"/>
          <w:szCs w:val="28"/>
          <w:vertAlign w:val="superscript"/>
          <w:rtl/>
        </w:rPr>
        <w:endnoteReference w:id="13"/>
      </w:r>
      <w:r w:rsidRPr="00103135">
        <w:rPr>
          <w:rFonts w:ascii="Simplified Arabic" w:eastAsia="Calibri" w:hAnsi="Simplified Arabic" w:cs="Simplified Arabic"/>
          <w:sz w:val="28"/>
          <w:szCs w:val="28"/>
          <w:rtl/>
        </w:rPr>
        <w:t xml:space="preserve">, لما يتضمنه من رقابة داخلية وإحساس بالمسؤولية الأخلاقية ومفهوم الثواب والعقاب </w:t>
      </w:r>
      <w:proofErr w:type="spellStart"/>
      <w:r w:rsidRPr="00103135">
        <w:rPr>
          <w:rFonts w:ascii="Simplified Arabic" w:eastAsia="Calibri" w:hAnsi="Simplified Arabic" w:cs="Simplified Arabic"/>
          <w:sz w:val="28"/>
          <w:szCs w:val="28"/>
          <w:rtl/>
        </w:rPr>
        <w:t>الأخروي</w:t>
      </w:r>
      <w:proofErr w:type="spellEnd"/>
      <w:r w:rsidRPr="00103135">
        <w:rPr>
          <w:rFonts w:ascii="Simplified Arabic" w:eastAsia="Calibri" w:hAnsi="Simplified Arabic" w:cs="Simplified Arabic" w:hint="cs"/>
          <w:sz w:val="28"/>
          <w:szCs w:val="28"/>
          <w:rtl/>
        </w:rPr>
        <w:t xml:space="preserve"> , كما التدين </w:t>
      </w:r>
      <w:r w:rsidRPr="00103135">
        <w:rPr>
          <w:rFonts w:ascii="Simplified Arabic" w:eastAsia="Calibri" w:hAnsi="Simplified Arabic" w:cs="Simplified Arabic"/>
          <w:sz w:val="28"/>
          <w:szCs w:val="28"/>
          <w:rtl/>
        </w:rPr>
        <w:t>يؤدي دورا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وقائيا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فعالاً</w:t>
      </w:r>
      <w:r w:rsidRPr="00103135">
        <w:rPr>
          <w:rFonts w:ascii="Simplified Arabic" w:eastAsia="Calibri" w:hAnsi="Simplified Arabic" w:cs="Simplified Arabic"/>
          <w:sz w:val="28"/>
          <w:szCs w:val="28"/>
          <w:rtl/>
        </w:rPr>
        <w:t xml:space="preserve"> في تحصين رجل الشرطة من الانحراف</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xml:space="preserve">لا سيما </w:t>
      </w:r>
      <w:r w:rsidRPr="00103135">
        <w:rPr>
          <w:rFonts w:ascii="Simplified Arabic" w:eastAsia="Calibri" w:hAnsi="Simplified Arabic" w:cs="Simplified Arabic" w:hint="cs"/>
          <w:sz w:val="28"/>
          <w:szCs w:val="28"/>
          <w:rtl/>
        </w:rPr>
        <w:t xml:space="preserve">ارتكاب </w:t>
      </w:r>
      <w:r w:rsidRPr="00103135">
        <w:rPr>
          <w:rFonts w:ascii="Simplified Arabic" w:eastAsia="Calibri" w:hAnsi="Simplified Arabic" w:cs="Simplified Arabic"/>
          <w:sz w:val="28"/>
          <w:szCs w:val="28"/>
          <w:rtl/>
        </w:rPr>
        <w:t xml:space="preserve">جرائم المخدرات والمؤثرات العقلية </w:t>
      </w:r>
      <w:r w:rsidRPr="00103135">
        <w:rPr>
          <w:rFonts w:ascii="Simplified Arabic" w:eastAsia="Calibri" w:hAnsi="Simplified Arabic" w:cs="Simplified Arabic" w:hint="cs"/>
          <w:sz w:val="28"/>
          <w:szCs w:val="28"/>
          <w:rtl/>
        </w:rPr>
        <w:t>.</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ثالثاً</w:t>
      </w:r>
      <w:r w:rsidRPr="00103135">
        <w:rPr>
          <w:rFonts w:ascii="Simplified Arabic" w:eastAsia="Calibri" w:hAnsi="Simplified Arabic" w:cs="Simplified Arabic"/>
          <w:sz w:val="28"/>
          <w:szCs w:val="28"/>
          <w:rtl/>
        </w:rPr>
        <w:t xml:space="preserve"> : البيئة الاسرية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  تعتبر </w:t>
      </w:r>
      <w:r w:rsidRPr="00103135">
        <w:rPr>
          <w:rFonts w:ascii="Simplified Arabic" w:eastAsia="Calibri" w:hAnsi="Simplified Arabic" w:cs="Simplified Arabic" w:hint="cs"/>
          <w:sz w:val="28"/>
          <w:szCs w:val="28"/>
          <w:rtl/>
        </w:rPr>
        <w:t>الاسرة اساساً</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ل</w:t>
      </w:r>
      <w:r w:rsidRPr="00103135">
        <w:rPr>
          <w:rFonts w:ascii="Simplified Arabic" w:eastAsia="Calibri" w:hAnsi="Simplified Arabic" w:cs="Simplified Arabic"/>
          <w:sz w:val="28"/>
          <w:szCs w:val="28"/>
          <w:rtl/>
        </w:rPr>
        <w:t xml:space="preserve">بناء شخصية </w:t>
      </w:r>
      <w:r w:rsidRPr="00103135">
        <w:rPr>
          <w:rFonts w:ascii="Simplified Arabic" w:eastAsia="Calibri" w:hAnsi="Simplified Arabic" w:cs="Simplified Arabic" w:hint="cs"/>
          <w:sz w:val="28"/>
          <w:szCs w:val="28"/>
          <w:rtl/>
        </w:rPr>
        <w:t>ا</w:t>
      </w:r>
      <w:r w:rsidRPr="00103135">
        <w:rPr>
          <w:rFonts w:ascii="Simplified Arabic" w:eastAsia="Calibri" w:hAnsi="Simplified Arabic" w:cs="Simplified Arabic"/>
          <w:sz w:val="28"/>
          <w:szCs w:val="28"/>
          <w:rtl/>
        </w:rPr>
        <w:t xml:space="preserve">لفرد وتعزيز الانضباط الذاتي </w:t>
      </w:r>
      <w:r w:rsidRPr="00103135">
        <w:rPr>
          <w:rFonts w:ascii="Simplified Arabic" w:eastAsia="Calibri" w:hAnsi="Simplified Arabic" w:cs="Simplified Arabic" w:hint="cs"/>
          <w:sz w:val="28"/>
          <w:szCs w:val="28"/>
          <w:rtl/>
        </w:rPr>
        <w:t>, ف</w:t>
      </w:r>
      <w:r w:rsidRPr="00103135">
        <w:rPr>
          <w:rFonts w:ascii="Simplified Arabic" w:eastAsia="Calibri" w:hAnsi="Simplified Arabic" w:cs="Simplified Arabic"/>
          <w:sz w:val="28"/>
          <w:szCs w:val="28"/>
          <w:rtl/>
        </w:rPr>
        <w:t xml:space="preserve">الاضطرابات الأسرية </w:t>
      </w:r>
      <w:r w:rsidRPr="00103135">
        <w:rPr>
          <w:rFonts w:ascii="Simplified Arabic" w:eastAsia="Calibri" w:hAnsi="Simplified Arabic" w:cs="Simplified Arabic" w:hint="cs"/>
          <w:sz w:val="28"/>
          <w:szCs w:val="28"/>
          <w:rtl/>
        </w:rPr>
        <w:t>و</w:t>
      </w:r>
      <w:r w:rsidRPr="00103135">
        <w:rPr>
          <w:rFonts w:ascii="Simplified Arabic" w:eastAsia="Calibri" w:hAnsi="Simplified Arabic" w:cs="Simplified Arabic"/>
          <w:sz w:val="28"/>
          <w:szCs w:val="28"/>
          <w:rtl/>
        </w:rPr>
        <w:t xml:space="preserve">الإهمال العاطفي </w:t>
      </w:r>
      <w:r w:rsidRPr="00103135">
        <w:rPr>
          <w:rFonts w:ascii="Simplified Arabic" w:eastAsia="Calibri" w:hAnsi="Simplified Arabic" w:cs="Simplified Arabic" w:hint="cs"/>
          <w:sz w:val="28"/>
          <w:szCs w:val="28"/>
          <w:rtl/>
        </w:rPr>
        <w:t>قد تزيد احتمال الانخراط في السلوك المنحرف</w:t>
      </w:r>
      <w:r w:rsidRPr="00103135">
        <w:rPr>
          <w:rFonts w:ascii="Simplified Arabic" w:eastAsia="Calibri" w:hAnsi="Simplified Arabic" w:cs="Simplified Arabic"/>
          <w:sz w:val="28"/>
          <w:szCs w:val="28"/>
          <w:vertAlign w:val="superscript"/>
          <w:rtl/>
        </w:rPr>
        <w:endnoteReference w:id="14"/>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بينما تن</w:t>
      </w:r>
      <w:r w:rsidRPr="00103135">
        <w:rPr>
          <w:rFonts w:ascii="Simplified Arabic" w:eastAsia="Calibri" w:hAnsi="Simplified Arabic" w:cs="Simplified Arabic"/>
          <w:sz w:val="28"/>
          <w:szCs w:val="28"/>
          <w:rtl/>
        </w:rPr>
        <w:t xml:space="preserve">شأ </w:t>
      </w:r>
      <w:r w:rsidRPr="00103135">
        <w:rPr>
          <w:rFonts w:ascii="Simplified Arabic" w:eastAsia="Calibri" w:hAnsi="Simplified Arabic" w:cs="Simplified Arabic" w:hint="cs"/>
          <w:sz w:val="28"/>
          <w:szCs w:val="28"/>
          <w:rtl/>
        </w:rPr>
        <w:t>لدى الفرد</w:t>
      </w:r>
      <w:r w:rsidRPr="00103135">
        <w:rPr>
          <w:rFonts w:ascii="Simplified Arabic" w:eastAsia="Calibri" w:hAnsi="Simplified Arabic" w:cs="Simplified Arabic"/>
          <w:sz w:val="28"/>
          <w:szCs w:val="28"/>
          <w:rtl/>
        </w:rPr>
        <w:t xml:space="preserve"> مناعة نفسية </w:t>
      </w:r>
      <w:r w:rsidRPr="00103135">
        <w:rPr>
          <w:rFonts w:ascii="Simplified Arabic" w:eastAsia="Calibri" w:hAnsi="Simplified Arabic" w:cs="Simplified Arabic" w:hint="cs"/>
          <w:sz w:val="28"/>
          <w:szCs w:val="28"/>
          <w:rtl/>
        </w:rPr>
        <w:t>اذا اتسمت</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 xml:space="preserve">بيئته </w:t>
      </w:r>
      <w:r w:rsidRPr="00103135">
        <w:rPr>
          <w:rFonts w:ascii="Simplified Arabic" w:eastAsia="Calibri" w:hAnsi="Simplified Arabic" w:cs="Simplified Arabic"/>
          <w:sz w:val="28"/>
          <w:szCs w:val="28"/>
          <w:rtl/>
        </w:rPr>
        <w:t>بالاستقرار والاحترام المتبادل</w:t>
      </w:r>
      <w:r w:rsidRPr="00103135">
        <w:rPr>
          <w:rFonts w:ascii="Simplified Arabic" w:eastAsia="Calibri" w:hAnsi="Simplified Arabic" w:cs="Simplified Arabic" w:hint="cs"/>
          <w:sz w:val="28"/>
          <w:szCs w:val="28"/>
          <w:rtl/>
        </w:rPr>
        <w:t xml:space="preserve">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رابعاً</w:t>
      </w:r>
      <w:r w:rsidRPr="00103135">
        <w:rPr>
          <w:rFonts w:ascii="Simplified Arabic" w:eastAsia="Calibri" w:hAnsi="Simplified Arabic" w:cs="Simplified Arabic"/>
          <w:sz w:val="28"/>
          <w:szCs w:val="28"/>
          <w:rtl/>
        </w:rPr>
        <w:t xml:space="preserve"> :  </w:t>
      </w:r>
      <w:r w:rsidRPr="00103135">
        <w:rPr>
          <w:rFonts w:ascii="Simplified Arabic" w:eastAsia="Calibri" w:hAnsi="Simplified Arabic" w:cs="Simplified Arabic" w:hint="cs"/>
          <w:sz w:val="28"/>
          <w:szCs w:val="28"/>
          <w:rtl/>
        </w:rPr>
        <w:t>الاصدقاء</w:t>
      </w:r>
      <w:r w:rsidRPr="00103135">
        <w:rPr>
          <w:rFonts w:ascii="Simplified Arabic" w:eastAsia="Calibri" w:hAnsi="Simplified Arabic" w:cs="Simplified Arabic"/>
          <w:sz w:val="28"/>
          <w:szCs w:val="28"/>
          <w:rtl/>
        </w:rPr>
        <w:t xml:space="preserve">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يعد</w:t>
      </w:r>
      <w:r w:rsidRPr="00103135">
        <w:rPr>
          <w:rFonts w:ascii="Simplified Arabic" w:eastAsia="Calibri" w:hAnsi="Simplified Arabic" w:cs="Simplified Arabic"/>
          <w:sz w:val="28"/>
          <w:szCs w:val="28"/>
          <w:rtl/>
        </w:rPr>
        <w:t xml:space="preserve"> تأثير الأصدقاء </w:t>
      </w:r>
      <w:r w:rsidRPr="00103135">
        <w:rPr>
          <w:rFonts w:ascii="Simplified Arabic" w:eastAsia="Calibri" w:hAnsi="Simplified Arabic" w:cs="Simplified Arabic" w:hint="cs"/>
          <w:sz w:val="28"/>
          <w:szCs w:val="28"/>
          <w:rtl/>
        </w:rPr>
        <w:t>من ابرز</w:t>
      </w:r>
      <w:r w:rsidRPr="00103135">
        <w:rPr>
          <w:rFonts w:ascii="Simplified Arabic" w:eastAsia="Calibri" w:hAnsi="Simplified Arabic" w:cs="Simplified Arabic"/>
          <w:sz w:val="28"/>
          <w:szCs w:val="28"/>
          <w:rtl/>
        </w:rPr>
        <w:t xml:space="preserve"> العوامل</w:t>
      </w:r>
      <w:r w:rsidRPr="00103135">
        <w:rPr>
          <w:rFonts w:ascii="Simplified Arabic" w:eastAsia="Calibri" w:hAnsi="Simplified Arabic" w:cs="Simplified Arabic" w:hint="cs"/>
          <w:sz w:val="28"/>
          <w:szCs w:val="28"/>
          <w:rtl/>
        </w:rPr>
        <w:t xml:space="preserve"> المؤثرة</w:t>
      </w:r>
      <w:r w:rsidRPr="00103135">
        <w:rPr>
          <w:rFonts w:ascii="Simplified Arabic" w:eastAsia="Calibri" w:hAnsi="Simplified Arabic" w:cs="Simplified Arabic"/>
          <w:sz w:val="28"/>
          <w:szCs w:val="28"/>
          <w:rtl/>
        </w:rPr>
        <w:t xml:space="preserve"> في تشكيل السلوك الإنساني </w:t>
      </w:r>
      <w:r w:rsidRPr="00103135">
        <w:rPr>
          <w:rFonts w:ascii="Simplified Arabic" w:eastAsia="Calibri" w:hAnsi="Simplified Arabic" w:cs="Simplified Arabic" w:hint="cs"/>
          <w:sz w:val="28"/>
          <w:szCs w:val="28"/>
          <w:rtl/>
        </w:rPr>
        <w:t>, ويظهر تأثيرهم بقوة</w:t>
      </w:r>
      <w:r w:rsidRPr="00103135">
        <w:rPr>
          <w:rFonts w:ascii="Simplified Arabic" w:eastAsia="Calibri" w:hAnsi="Simplified Arabic" w:cs="Simplified Arabic"/>
          <w:sz w:val="28"/>
          <w:szCs w:val="28"/>
          <w:rtl/>
        </w:rPr>
        <w:t xml:space="preserve"> عند</w:t>
      </w:r>
      <w:r w:rsidRPr="00103135">
        <w:rPr>
          <w:rFonts w:ascii="Simplified Arabic" w:eastAsia="Calibri" w:hAnsi="Simplified Arabic" w:cs="Simplified Arabic" w:hint="cs"/>
          <w:sz w:val="28"/>
          <w:szCs w:val="28"/>
          <w:rtl/>
        </w:rPr>
        <w:t>ما يرتبط</w:t>
      </w:r>
      <w:r w:rsidRPr="00103135">
        <w:rPr>
          <w:rFonts w:ascii="Simplified Arabic" w:eastAsia="Calibri" w:hAnsi="Simplified Arabic" w:cs="Simplified Arabic"/>
          <w:sz w:val="28"/>
          <w:szCs w:val="28"/>
          <w:rtl/>
        </w:rPr>
        <w:t xml:space="preserve"> بآلية </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التقليد أو الإيحاء الذاتي</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vertAlign w:val="superscript"/>
          <w:rtl/>
        </w:rPr>
        <w:endnoteReference w:id="15"/>
      </w:r>
      <w:r w:rsidRPr="00103135">
        <w:rPr>
          <w:rFonts w:ascii="Simplified Arabic" w:eastAsia="Calibri" w:hAnsi="Simplified Arabic" w:cs="Simplified Arabic"/>
          <w:sz w:val="28"/>
          <w:szCs w:val="28"/>
          <w:rtl/>
        </w:rPr>
        <w:t xml:space="preserve">, يميل </w:t>
      </w:r>
      <w:r w:rsidRPr="00103135">
        <w:rPr>
          <w:rFonts w:ascii="Simplified Arabic" w:eastAsia="Calibri" w:hAnsi="Simplified Arabic" w:cs="Simplified Arabic" w:hint="cs"/>
          <w:sz w:val="28"/>
          <w:szCs w:val="28"/>
          <w:rtl/>
        </w:rPr>
        <w:t>الفرد</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 xml:space="preserve">غالباً </w:t>
      </w:r>
      <w:r w:rsidRPr="00103135">
        <w:rPr>
          <w:rFonts w:ascii="Simplified Arabic" w:eastAsia="Calibri" w:hAnsi="Simplified Arabic" w:cs="Simplified Arabic"/>
          <w:sz w:val="28"/>
          <w:szCs w:val="28"/>
          <w:rtl/>
        </w:rPr>
        <w:t xml:space="preserve">إلى محاكاة سلوك الجماعة التي ينتمي إليها ، خصوصاً إذا </w:t>
      </w:r>
      <w:r w:rsidRPr="00103135">
        <w:rPr>
          <w:rFonts w:ascii="Simplified Arabic" w:eastAsia="Calibri" w:hAnsi="Simplified Arabic" w:cs="Simplified Arabic" w:hint="cs"/>
          <w:sz w:val="28"/>
          <w:szCs w:val="28"/>
          <w:rtl/>
        </w:rPr>
        <w:t>شارك افرادها تعاطي او</w:t>
      </w:r>
      <w:r w:rsidRPr="00103135">
        <w:rPr>
          <w:rFonts w:ascii="Simplified Arabic" w:eastAsia="Calibri" w:hAnsi="Simplified Arabic" w:cs="Simplified Arabic"/>
          <w:sz w:val="28"/>
          <w:szCs w:val="28"/>
          <w:rtl/>
        </w:rPr>
        <w:t xml:space="preserve"> تسهيل تداول</w:t>
      </w:r>
      <w:r w:rsidRPr="00103135">
        <w:rPr>
          <w:rFonts w:ascii="Simplified Arabic" w:eastAsia="Calibri" w:hAnsi="Simplified Arabic" w:cs="Simplified Arabic" w:hint="cs"/>
          <w:sz w:val="28"/>
          <w:szCs w:val="28"/>
          <w:rtl/>
        </w:rPr>
        <w:t xml:space="preserve"> المخدرات والمؤثرات العقلية ,</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و</w:t>
      </w:r>
      <w:r w:rsidRPr="00103135">
        <w:rPr>
          <w:rFonts w:ascii="Simplified Arabic" w:eastAsia="Calibri" w:hAnsi="Simplified Arabic" w:cs="Simplified Arabic"/>
          <w:sz w:val="28"/>
          <w:szCs w:val="28"/>
          <w:rtl/>
        </w:rPr>
        <w:t xml:space="preserve">طبيعة </w:t>
      </w:r>
      <w:r w:rsidRPr="00103135">
        <w:rPr>
          <w:rFonts w:ascii="Simplified Arabic" w:eastAsia="Calibri" w:hAnsi="Simplified Arabic" w:cs="Simplified Arabic" w:hint="cs"/>
          <w:sz w:val="28"/>
          <w:szCs w:val="28"/>
          <w:rtl/>
        </w:rPr>
        <w:t>الروابط الاجتماعية تجعل تأثير الاصدقاء احياناً اقوى من تأثير الاسرة او المؤسسة .</w:t>
      </w:r>
    </w:p>
    <w:p w:rsidR="00103135" w:rsidRPr="00103135" w:rsidRDefault="00103135" w:rsidP="00103135">
      <w:pPr>
        <w:jc w:val="both"/>
        <w:rPr>
          <w:rFonts w:ascii="Simplified Arabic" w:eastAsia="Calibri" w:hAnsi="Simplified Arabic" w:cs="Simplified Arabic"/>
          <w:b/>
          <w:bCs/>
          <w:sz w:val="28"/>
          <w:szCs w:val="28"/>
        </w:rPr>
      </w:pPr>
      <w:r w:rsidRPr="00103135">
        <w:rPr>
          <w:rFonts w:ascii="Simplified Arabic" w:eastAsia="Calibri" w:hAnsi="Simplified Arabic" w:cs="Simplified Arabic" w:hint="cs"/>
          <w:b/>
          <w:bCs/>
          <w:sz w:val="28"/>
          <w:szCs w:val="28"/>
          <w:rtl/>
        </w:rPr>
        <w:t xml:space="preserve">خامساً </w:t>
      </w:r>
      <w:r w:rsidRPr="00103135">
        <w:rPr>
          <w:rFonts w:ascii="Simplified Arabic" w:eastAsia="Calibri" w:hAnsi="Simplified Arabic" w:cs="Simplified Arabic"/>
          <w:b/>
          <w:bCs/>
          <w:sz w:val="28"/>
          <w:szCs w:val="28"/>
          <w:rtl/>
        </w:rPr>
        <w:t xml:space="preserve"> : </w:t>
      </w:r>
      <w:r w:rsidRPr="00103135">
        <w:rPr>
          <w:rFonts w:ascii="Simplified Arabic" w:eastAsia="Calibri" w:hAnsi="Simplified Arabic" w:cs="Simplified Arabic" w:hint="cs"/>
          <w:b/>
          <w:bCs/>
          <w:sz w:val="28"/>
          <w:szCs w:val="28"/>
          <w:rtl/>
        </w:rPr>
        <w:t>الضغوط الاقتصادية</w:t>
      </w:r>
      <w:r w:rsidRPr="00103135">
        <w:rPr>
          <w:rFonts w:ascii="Simplified Arabic" w:eastAsia="Calibri" w:hAnsi="Simplified Arabic" w:cs="Simplified Arabic"/>
          <w:b/>
          <w:bCs/>
          <w:sz w:val="28"/>
          <w:szCs w:val="28"/>
          <w:rtl/>
        </w:rPr>
        <w:t xml:space="preserve">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تولد</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الظروف</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الاقتصادية</w:t>
      </w:r>
      <w:r w:rsidRPr="00103135">
        <w:rPr>
          <w:rFonts w:ascii="Simplified Arabic" w:eastAsia="Calibri" w:hAnsi="Simplified Arabic" w:cs="Simplified Arabic"/>
          <w:sz w:val="28"/>
          <w:szCs w:val="28"/>
          <w:rtl/>
        </w:rPr>
        <w:t xml:space="preserve"> وتفاوت الدخل شعوراً بالحاجة الملحة لتأمين متطلبات العيش</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مما قد يدفع</w:t>
      </w:r>
      <w:r w:rsidRPr="00103135">
        <w:rPr>
          <w:rFonts w:ascii="Simplified Arabic" w:eastAsia="Calibri" w:hAnsi="Simplified Arabic" w:cs="Simplified Arabic" w:hint="cs"/>
          <w:sz w:val="28"/>
          <w:szCs w:val="28"/>
          <w:rtl/>
        </w:rPr>
        <w:t xml:space="preserve"> الفرد</w:t>
      </w:r>
      <w:r w:rsidRPr="00103135">
        <w:rPr>
          <w:rFonts w:ascii="Simplified Arabic" w:eastAsia="Calibri" w:hAnsi="Simplified Arabic" w:cs="Simplified Arabic"/>
          <w:sz w:val="28"/>
          <w:szCs w:val="28"/>
          <w:rtl/>
        </w:rPr>
        <w:t xml:space="preserve"> الى البحث عن وسائل غير مشروعة لتحقيق الاستقرار المادي</w:t>
      </w:r>
      <w:r w:rsidRPr="00103135">
        <w:rPr>
          <w:rFonts w:ascii="Simplified Arabic" w:eastAsia="Calibri" w:hAnsi="Simplified Arabic" w:cs="Simplified Arabic"/>
          <w:sz w:val="28"/>
          <w:szCs w:val="28"/>
          <w:vertAlign w:val="superscript"/>
          <w:rtl/>
        </w:rPr>
        <w:endnoteReference w:id="16"/>
      </w:r>
      <w:r w:rsidRPr="00103135">
        <w:rPr>
          <w:rFonts w:ascii="Simplified Arabic" w:eastAsia="Calibri" w:hAnsi="Simplified Arabic" w:cs="Simplified Arabic" w:hint="cs"/>
          <w:sz w:val="28"/>
          <w:szCs w:val="28"/>
          <w:rtl/>
        </w:rPr>
        <w:t>, كما</w:t>
      </w:r>
      <w:r w:rsidRPr="00103135">
        <w:rPr>
          <w:rFonts w:ascii="Simplified Arabic" w:eastAsia="Calibri" w:hAnsi="Simplified Arabic" w:cs="Simplified Arabic"/>
          <w:sz w:val="28"/>
          <w:szCs w:val="28"/>
          <w:rtl/>
        </w:rPr>
        <w:t xml:space="preserve"> أن طبيعة النشاط الذي يمارسه الفرد ومدى </w:t>
      </w:r>
      <w:r w:rsidRPr="00103135">
        <w:rPr>
          <w:rFonts w:ascii="Simplified Arabic" w:eastAsia="Calibri" w:hAnsi="Simplified Arabic" w:cs="Simplified Arabic" w:hint="cs"/>
          <w:sz w:val="28"/>
          <w:szCs w:val="28"/>
          <w:rtl/>
        </w:rPr>
        <w:t>تأثره</w:t>
      </w:r>
      <w:r w:rsidRPr="00103135">
        <w:rPr>
          <w:rFonts w:ascii="Simplified Arabic" w:eastAsia="Calibri" w:hAnsi="Simplified Arabic" w:cs="Simplified Arabic"/>
          <w:sz w:val="28"/>
          <w:szCs w:val="28"/>
          <w:rtl/>
        </w:rPr>
        <w:t xml:space="preserve"> بالمنافع المباشرة يعززان احتمالية </w:t>
      </w:r>
      <w:r w:rsidRPr="00103135">
        <w:rPr>
          <w:rFonts w:ascii="Simplified Arabic" w:eastAsia="Calibri" w:hAnsi="Simplified Arabic" w:cs="Simplified Arabic" w:hint="cs"/>
          <w:sz w:val="28"/>
          <w:szCs w:val="28"/>
          <w:rtl/>
        </w:rPr>
        <w:t xml:space="preserve">الانخراط في </w:t>
      </w:r>
      <w:r w:rsidRPr="00103135">
        <w:rPr>
          <w:rFonts w:ascii="Simplified Arabic" w:eastAsia="Calibri" w:hAnsi="Simplified Arabic" w:cs="Simplified Arabic"/>
          <w:sz w:val="28"/>
          <w:szCs w:val="28"/>
          <w:rtl/>
        </w:rPr>
        <w:t xml:space="preserve">الانحراف النفعي </w:t>
      </w:r>
      <w:r w:rsidRPr="00103135">
        <w:rPr>
          <w:rFonts w:ascii="Simplified Arabic" w:eastAsia="Calibri" w:hAnsi="Simplified Arabic" w:cs="Simplified Arabic"/>
          <w:sz w:val="28"/>
          <w:szCs w:val="28"/>
          <w:vertAlign w:val="superscript"/>
          <w:rtl/>
        </w:rPr>
        <w:endnoteReference w:id="17"/>
      </w:r>
      <w:r w:rsidRPr="00103135">
        <w:rPr>
          <w:rFonts w:ascii="Simplified Arabic" w:eastAsia="Calibri" w:hAnsi="Simplified Arabic" w:cs="Simplified Arabic" w:hint="cs"/>
          <w:sz w:val="28"/>
          <w:szCs w:val="28"/>
          <w:rtl/>
        </w:rPr>
        <w:t>. و</w:t>
      </w:r>
      <w:r w:rsidRPr="00103135">
        <w:rPr>
          <w:rFonts w:ascii="Simplified Arabic" w:eastAsia="Calibri" w:hAnsi="Simplified Arabic" w:cs="Simplified Arabic"/>
          <w:sz w:val="28"/>
          <w:szCs w:val="28"/>
          <w:rtl/>
        </w:rPr>
        <w:t xml:space="preserve">تزداد </w:t>
      </w:r>
      <w:r w:rsidRPr="00103135">
        <w:rPr>
          <w:rFonts w:ascii="Simplified Arabic" w:eastAsia="Calibri" w:hAnsi="Simplified Arabic" w:cs="Simplified Arabic" w:hint="cs"/>
          <w:sz w:val="28"/>
          <w:szCs w:val="28"/>
          <w:rtl/>
        </w:rPr>
        <w:t>هذه الاحتمالية</w:t>
      </w:r>
      <w:r w:rsidRPr="00103135">
        <w:rPr>
          <w:rFonts w:ascii="Simplified Arabic" w:eastAsia="Calibri" w:hAnsi="Simplified Arabic" w:cs="Simplified Arabic"/>
          <w:sz w:val="28"/>
          <w:szCs w:val="28"/>
          <w:rtl/>
        </w:rPr>
        <w:t xml:space="preserve"> عندما يعجز رجل الشرطة عن تأمين احتياجاته الأساسية </w:t>
      </w:r>
      <w:r w:rsidRPr="00103135">
        <w:rPr>
          <w:rFonts w:ascii="Simplified Arabic" w:eastAsia="Calibri" w:hAnsi="Simplified Arabic" w:cs="Simplified Arabic" w:hint="cs"/>
          <w:sz w:val="28"/>
          <w:szCs w:val="28"/>
          <w:rtl/>
        </w:rPr>
        <w:t xml:space="preserve">ليصبح </w:t>
      </w:r>
      <w:r w:rsidRPr="00103135">
        <w:rPr>
          <w:rFonts w:ascii="Simplified Arabic" w:eastAsia="Calibri" w:hAnsi="Simplified Arabic" w:cs="Simplified Arabic"/>
          <w:sz w:val="28"/>
          <w:szCs w:val="28"/>
          <w:rtl/>
        </w:rPr>
        <w:t>في آن واحد ضحية و</w:t>
      </w:r>
      <w:r w:rsidRPr="00103135">
        <w:rPr>
          <w:rFonts w:ascii="Simplified Arabic" w:eastAsia="Calibri" w:hAnsi="Simplified Arabic" w:cs="Simplified Arabic" w:hint="cs"/>
          <w:sz w:val="28"/>
          <w:szCs w:val="28"/>
          <w:rtl/>
        </w:rPr>
        <w:t>م</w:t>
      </w:r>
      <w:r w:rsidRPr="00103135">
        <w:rPr>
          <w:rFonts w:ascii="Simplified Arabic" w:eastAsia="Calibri" w:hAnsi="Simplified Arabic" w:cs="Simplified Arabic"/>
          <w:sz w:val="28"/>
          <w:szCs w:val="28"/>
          <w:rtl/>
        </w:rPr>
        <w:t>ستفيد</w:t>
      </w:r>
      <w:r w:rsidRPr="00103135">
        <w:rPr>
          <w:rFonts w:ascii="Simplified Arabic" w:eastAsia="Calibri" w:hAnsi="Simplified Arabic" w:cs="Simplified Arabic" w:hint="cs"/>
          <w:sz w:val="28"/>
          <w:szCs w:val="28"/>
          <w:rtl/>
        </w:rPr>
        <w:t xml:space="preserve">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المطلب </w:t>
      </w:r>
      <w:r w:rsidRPr="00103135">
        <w:rPr>
          <w:rFonts w:ascii="Simplified Arabic" w:eastAsia="Calibri" w:hAnsi="Simplified Arabic" w:cs="Simplified Arabic" w:hint="cs"/>
          <w:sz w:val="28"/>
          <w:szCs w:val="28"/>
          <w:rtl/>
        </w:rPr>
        <w:t>الثاني</w:t>
      </w:r>
      <w:r w:rsidRPr="00103135">
        <w:rPr>
          <w:rFonts w:ascii="Simplified Arabic" w:eastAsia="Calibri" w:hAnsi="Simplified Arabic" w:cs="Simplified Arabic"/>
          <w:sz w:val="28"/>
          <w:szCs w:val="28"/>
          <w:rtl/>
        </w:rPr>
        <w:t xml:space="preserve"> : الاسباب المؤسسية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lastRenderedPageBreak/>
        <w:t xml:space="preserve">  </w:t>
      </w:r>
      <w:r w:rsidRPr="00103135">
        <w:rPr>
          <w:rFonts w:ascii="Simplified Arabic" w:eastAsia="Calibri" w:hAnsi="Simplified Arabic" w:cs="Simplified Arabic"/>
          <w:sz w:val="28"/>
          <w:szCs w:val="28"/>
          <w:rtl/>
        </w:rPr>
        <w:t>تشكل الأسباب المؤسسية بعدا أساسيا</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في دراسة أسباب انخراط بعض رجال الشرطة في جرائم المخدرات والمؤثرات العقلية، </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إذ تتجاوز الاسباب الشخصية والاجتماعية لتمس طبيعة المؤسسة الأمنية نفسها ونظمها وسياساتها الداخلية</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 ومن هذه الاسباب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hint="cs"/>
          <w:b/>
          <w:bCs/>
          <w:sz w:val="28"/>
          <w:szCs w:val="28"/>
          <w:rtl/>
        </w:rPr>
        <w:t>اولاً</w:t>
      </w:r>
      <w:r w:rsidRPr="00103135">
        <w:rPr>
          <w:rFonts w:ascii="Simplified Arabic" w:eastAsia="Calibri" w:hAnsi="Simplified Arabic" w:cs="Simplified Arabic"/>
          <w:b/>
          <w:bCs/>
          <w:sz w:val="28"/>
          <w:szCs w:val="28"/>
          <w:rtl/>
        </w:rPr>
        <w:t xml:space="preserve"> : </w:t>
      </w:r>
      <w:r w:rsidRPr="00103135">
        <w:rPr>
          <w:rFonts w:ascii="Simplified Arabic" w:eastAsia="Calibri" w:hAnsi="Simplified Arabic" w:cs="Simplified Arabic" w:hint="cs"/>
          <w:b/>
          <w:bCs/>
          <w:sz w:val="28"/>
          <w:szCs w:val="28"/>
          <w:rtl/>
        </w:rPr>
        <w:t>الضغوط الوظيفية</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   تعد بيئة الوظيفة من أبرز العوامل المؤسسية المؤثرة في سلوك الفرد  </w:t>
      </w:r>
      <w:r w:rsidRPr="00103135">
        <w:rPr>
          <w:rFonts w:ascii="Simplified Arabic" w:eastAsia="Calibri" w:hAnsi="Simplified Arabic" w:cs="Simplified Arabic" w:hint="cs"/>
          <w:sz w:val="28"/>
          <w:szCs w:val="28"/>
          <w:rtl/>
        </w:rPr>
        <w:t>, اذ</w:t>
      </w:r>
      <w:r w:rsidRPr="00103135">
        <w:rPr>
          <w:rFonts w:ascii="Simplified Arabic" w:eastAsia="Calibri" w:hAnsi="Simplified Arabic" w:cs="Simplified Arabic"/>
          <w:sz w:val="28"/>
          <w:szCs w:val="28"/>
          <w:rtl/>
        </w:rPr>
        <w:t xml:space="preserve"> تمثل المحيط اليومي الذي تتشابك فيه الضغوط النفسية والجسدية والاجتماعية</w:t>
      </w:r>
      <w:r w:rsidRPr="00103135">
        <w:rPr>
          <w:rFonts w:ascii="Simplified Arabic" w:eastAsia="Calibri" w:hAnsi="Simplified Arabic" w:cs="Simplified Arabic"/>
          <w:sz w:val="28"/>
          <w:szCs w:val="28"/>
          <w:vertAlign w:val="superscript"/>
          <w:rtl/>
        </w:rPr>
        <w:endnoteReference w:id="18"/>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xml:space="preserve">اثبتت الدراسات ان ما يعرف باضطراب ما بعد الصدمة واسترجاع المشاهد المأساوية يولد شعوراً بالعجز والتوتر المستمر </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مما يزيد من احتمالية اللجوء إلى سلوك منحرف</w:t>
      </w:r>
      <w:r w:rsidRPr="00103135">
        <w:rPr>
          <w:rFonts w:ascii="Simplified Arabic" w:eastAsia="Calibri" w:hAnsi="Simplified Arabic" w:cs="Simplified Arabic"/>
          <w:sz w:val="28"/>
          <w:szCs w:val="28"/>
          <w:vertAlign w:val="superscript"/>
          <w:rtl/>
        </w:rPr>
        <w:endnoteReference w:id="19"/>
      </w:r>
      <w:r w:rsidRPr="00103135">
        <w:rPr>
          <w:rFonts w:ascii="Simplified Arabic" w:eastAsia="Calibri" w:hAnsi="Simplified Arabic" w:cs="Simplified Arabic"/>
          <w:sz w:val="28"/>
          <w:szCs w:val="28"/>
          <w:rtl/>
        </w:rPr>
        <w:t xml:space="preserve"> , </w:t>
      </w:r>
      <w:r w:rsidRPr="00103135">
        <w:rPr>
          <w:rFonts w:ascii="Simplified Arabic" w:eastAsia="Calibri" w:hAnsi="Simplified Arabic" w:cs="Simplified Arabic" w:hint="cs"/>
          <w:sz w:val="28"/>
          <w:szCs w:val="28"/>
          <w:rtl/>
        </w:rPr>
        <w:t>و</w:t>
      </w:r>
      <w:r w:rsidRPr="00103135">
        <w:rPr>
          <w:rFonts w:ascii="Simplified Arabic" w:eastAsia="Calibri" w:hAnsi="Simplified Arabic" w:cs="Simplified Arabic"/>
          <w:sz w:val="28"/>
          <w:szCs w:val="28"/>
          <w:rtl/>
        </w:rPr>
        <w:t>ينطبق</w:t>
      </w:r>
      <w:r w:rsidRPr="00103135">
        <w:rPr>
          <w:rFonts w:ascii="Simplified Arabic" w:eastAsia="Calibri" w:hAnsi="Simplified Arabic" w:cs="Simplified Arabic" w:hint="cs"/>
          <w:sz w:val="28"/>
          <w:szCs w:val="28"/>
          <w:rtl/>
        </w:rPr>
        <w:t xml:space="preserve"> ذلك</w:t>
      </w:r>
      <w:r w:rsidRPr="00103135">
        <w:rPr>
          <w:rFonts w:ascii="Simplified Arabic" w:eastAsia="Calibri" w:hAnsi="Simplified Arabic" w:cs="Simplified Arabic"/>
          <w:sz w:val="28"/>
          <w:szCs w:val="28"/>
          <w:rtl/>
        </w:rPr>
        <w:t xml:space="preserve"> على العاملين في الأجهزة الأمنية ذات البيئة الوظيفية عالية المخاطر </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w:t>
      </w:r>
    </w:p>
    <w:p w:rsidR="00103135" w:rsidRPr="00E14C0D" w:rsidRDefault="00103135" w:rsidP="00103135">
      <w:pPr>
        <w:jc w:val="both"/>
        <w:rPr>
          <w:rFonts w:ascii="Simplified Arabic" w:eastAsia="Calibri" w:hAnsi="Simplified Arabic" w:cs="Simplified Arabic"/>
          <w:b/>
          <w:bCs/>
          <w:sz w:val="28"/>
          <w:szCs w:val="28"/>
          <w:rtl/>
        </w:rPr>
      </w:pPr>
      <w:r w:rsidRPr="00E14C0D">
        <w:rPr>
          <w:rFonts w:ascii="Simplified Arabic" w:eastAsia="Calibri" w:hAnsi="Simplified Arabic" w:cs="Simplified Arabic" w:hint="cs"/>
          <w:b/>
          <w:bCs/>
          <w:sz w:val="28"/>
          <w:szCs w:val="28"/>
          <w:rtl/>
        </w:rPr>
        <w:t xml:space="preserve">ثانياُ : التماس الاجرامي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ان </w:t>
      </w:r>
      <w:r w:rsidRPr="00103135">
        <w:rPr>
          <w:rFonts w:ascii="Simplified Arabic" w:eastAsia="Calibri" w:hAnsi="Simplified Arabic" w:cs="Simplified Arabic"/>
          <w:sz w:val="28"/>
          <w:szCs w:val="28"/>
          <w:rtl/>
        </w:rPr>
        <w:t xml:space="preserve">طبيعة </w:t>
      </w:r>
      <w:r w:rsidRPr="00103135">
        <w:rPr>
          <w:rFonts w:ascii="Simplified Arabic" w:eastAsia="Calibri" w:hAnsi="Simplified Arabic" w:cs="Simplified Arabic" w:hint="cs"/>
          <w:sz w:val="28"/>
          <w:szCs w:val="28"/>
          <w:rtl/>
        </w:rPr>
        <w:t>عمل</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الفرد في بعض الاحيان تجعله</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اكثر عرضه للانحراف ولاسيما رجل الشرطة الذي يعمل في هذا المجال , باعتباره على</w:t>
      </w:r>
      <w:r w:rsidRPr="00103135">
        <w:rPr>
          <w:rFonts w:ascii="Simplified Arabic" w:eastAsia="Calibri" w:hAnsi="Simplified Arabic" w:cs="Simplified Arabic"/>
          <w:sz w:val="28"/>
          <w:szCs w:val="28"/>
          <w:rtl/>
        </w:rPr>
        <w:t xml:space="preserve"> تماس مباشر مع المروجين والمتعاطين ما يفتح الباب أمام إغراءات متعددة سواء بالمال أو المنافع</w:t>
      </w:r>
      <w:r w:rsidRPr="00103135">
        <w:rPr>
          <w:rFonts w:ascii="Simplified Arabic" w:eastAsia="Calibri" w:hAnsi="Simplified Arabic" w:cs="Simplified Arabic"/>
          <w:sz w:val="28"/>
          <w:szCs w:val="28"/>
          <w:vertAlign w:val="superscript"/>
          <w:rtl/>
        </w:rPr>
        <w:endnoteReference w:id="20"/>
      </w:r>
      <w:r w:rsidRPr="00103135">
        <w:rPr>
          <w:rFonts w:ascii="Simplified Arabic" w:eastAsia="Calibri" w:hAnsi="Simplified Arabic" w:cs="Simplified Arabic"/>
          <w:sz w:val="28"/>
          <w:szCs w:val="28"/>
          <w:rtl/>
        </w:rPr>
        <w:t xml:space="preserve">, فإذا لم تحصن بيئة العمل بآليات رقابية صارمة </w:t>
      </w:r>
      <w:r w:rsidRPr="00103135">
        <w:rPr>
          <w:rFonts w:ascii="Simplified Arabic" w:eastAsia="Calibri" w:hAnsi="Simplified Arabic" w:cs="Simplified Arabic" w:hint="cs"/>
          <w:sz w:val="28"/>
          <w:szCs w:val="28"/>
          <w:rtl/>
        </w:rPr>
        <w:t xml:space="preserve">فقد تصبح </w:t>
      </w:r>
      <w:r w:rsidRPr="00103135">
        <w:rPr>
          <w:rFonts w:ascii="Simplified Arabic" w:eastAsia="Calibri" w:hAnsi="Simplified Arabic" w:cs="Simplified Arabic"/>
          <w:sz w:val="28"/>
          <w:szCs w:val="28"/>
          <w:rtl/>
        </w:rPr>
        <w:t xml:space="preserve">بيئة </w:t>
      </w:r>
      <w:r w:rsidRPr="00103135">
        <w:rPr>
          <w:rFonts w:ascii="Simplified Arabic" w:eastAsia="Calibri" w:hAnsi="Simplified Arabic" w:cs="Simplified Arabic" w:hint="cs"/>
          <w:sz w:val="28"/>
          <w:szCs w:val="28"/>
          <w:rtl/>
        </w:rPr>
        <w:t xml:space="preserve">تشجع </w:t>
      </w:r>
      <w:r w:rsidRPr="00103135">
        <w:rPr>
          <w:rFonts w:ascii="Simplified Arabic" w:eastAsia="Calibri" w:hAnsi="Simplified Arabic" w:cs="Simplified Arabic"/>
          <w:sz w:val="28"/>
          <w:szCs w:val="28"/>
          <w:rtl/>
        </w:rPr>
        <w:t xml:space="preserve">الانحراف </w:t>
      </w:r>
      <w:r w:rsidRPr="00103135">
        <w:rPr>
          <w:rFonts w:ascii="Simplified Arabic" w:eastAsia="Calibri" w:hAnsi="Simplified Arabic" w:cs="Simplified Arabic" w:hint="cs"/>
          <w:sz w:val="28"/>
          <w:szCs w:val="28"/>
          <w:rtl/>
        </w:rPr>
        <w:t>.</w:t>
      </w:r>
    </w:p>
    <w:p w:rsidR="00103135" w:rsidRPr="00E14C0D" w:rsidRDefault="00103135" w:rsidP="00103135">
      <w:pPr>
        <w:jc w:val="both"/>
        <w:rPr>
          <w:rFonts w:ascii="Simplified Arabic" w:eastAsia="Calibri" w:hAnsi="Simplified Arabic" w:cs="Simplified Arabic"/>
          <w:b/>
          <w:bCs/>
          <w:sz w:val="28"/>
          <w:szCs w:val="28"/>
          <w:rtl/>
        </w:rPr>
      </w:pPr>
      <w:r w:rsidRPr="00E14C0D">
        <w:rPr>
          <w:rFonts w:ascii="Simplified Arabic" w:eastAsia="Calibri" w:hAnsi="Simplified Arabic" w:cs="Simplified Arabic" w:hint="cs"/>
          <w:b/>
          <w:bCs/>
          <w:sz w:val="28"/>
          <w:szCs w:val="28"/>
          <w:rtl/>
        </w:rPr>
        <w:t xml:space="preserve">ثالثاً : الانهاك الوظيفي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  تمثل</w:t>
      </w:r>
      <w:r w:rsidRPr="00103135">
        <w:rPr>
          <w:rFonts w:ascii="Simplified Arabic" w:eastAsia="Calibri" w:hAnsi="Simplified Arabic" w:cs="Simplified Arabic"/>
          <w:sz w:val="28"/>
          <w:szCs w:val="28"/>
          <w:rtl/>
        </w:rPr>
        <w:t xml:space="preserve"> ظاهرة الانهاك الوظيفي أحد أخطر المؤثرات النفسية على رجال الشرطة </w:t>
      </w:r>
      <w:r w:rsidRPr="00103135">
        <w:rPr>
          <w:rFonts w:ascii="Simplified Arabic" w:eastAsia="Calibri" w:hAnsi="Simplified Arabic" w:cs="Simplified Arabic" w:hint="cs"/>
          <w:sz w:val="28"/>
          <w:szCs w:val="28"/>
          <w:rtl/>
        </w:rPr>
        <w:t>, اذ</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قد تدفعهم للانخراط</w:t>
      </w:r>
      <w:r w:rsidRPr="00103135">
        <w:rPr>
          <w:rFonts w:ascii="Simplified Arabic" w:eastAsia="Calibri" w:hAnsi="Simplified Arabic" w:cs="Simplified Arabic"/>
          <w:sz w:val="28"/>
          <w:szCs w:val="28"/>
          <w:rtl/>
        </w:rPr>
        <w:t xml:space="preserve"> في سلوكيات </w:t>
      </w:r>
      <w:r w:rsidRPr="00103135">
        <w:rPr>
          <w:rFonts w:ascii="Simplified Arabic" w:eastAsia="Calibri" w:hAnsi="Simplified Arabic" w:cs="Simplified Arabic" w:hint="cs"/>
          <w:sz w:val="28"/>
          <w:szCs w:val="28"/>
          <w:rtl/>
        </w:rPr>
        <w:t>منحرفة</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 xml:space="preserve">مثل </w:t>
      </w:r>
      <w:r w:rsidRPr="00103135">
        <w:rPr>
          <w:rFonts w:ascii="Simplified Arabic" w:eastAsia="Calibri" w:hAnsi="Simplified Arabic" w:cs="Simplified Arabic"/>
          <w:sz w:val="28"/>
          <w:szCs w:val="28"/>
          <w:rtl/>
        </w:rPr>
        <w:t>تعاطي المخدرات أو التواطؤ مع المروجين</w:t>
      </w:r>
      <w:r w:rsidRPr="00103135">
        <w:rPr>
          <w:rFonts w:ascii="Simplified Arabic" w:eastAsia="Calibri" w:hAnsi="Simplified Arabic" w:cs="Simplified Arabic"/>
          <w:sz w:val="28"/>
          <w:szCs w:val="28"/>
          <w:vertAlign w:val="superscript"/>
          <w:rtl/>
        </w:rPr>
        <w:endnoteReference w:id="21"/>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فال</w:t>
      </w:r>
      <w:r w:rsidRPr="00103135">
        <w:rPr>
          <w:rFonts w:ascii="Simplified Arabic" w:eastAsia="Calibri" w:hAnsi="Simplified Arabic" w:cs="Simplified Arabic"/>
          <w:sz w:val="28"/>
          <w:szCs w:val="28"/>
          <w:rtl/>
        </w:rPr>
        <w:t>ضغط المستمر</w:t>
      </w:r>
      <w:r w:rsidRPr="00103135">
        <w:rPr>
          <w:rFonts w:ascii="Simplified Arabic" w:eastAsia="Calibri" w:hAnsi="Simplified Arabic" w:cs="Simplified Arabic" w:hint="cs"/>
          <w:sz w:val="28"/>
          <w:szCs w:val="28"/>
          <w:rtl/>
        </w:rPr>
        <w:t xml:space="preserve"> و</w:t>
      </w:r>
      <w:r w:rsidRPr="00103135">
        <w:rPr>
          <w:rFonts w:ascii="Simplified Arabic" w:eastAsia="Calibri" w:hAnsi="Simplified Arabic" w:cs="Simplified Arabic"/>
          <w:sz w:val="28"/>
          <w:szCs w:val="28"/>
          <w:rtl/>
        </w:rPr>
        <w:t xml:space="preserve">المناوبات الطويلة والمهام الميدانية الخطرة </w:t>
      </w:r>
      <w:r w:rsidRPr="00103135">
        <w:rPr>
          <w:rFonts w:ascii="Simplified Arabic" w:eastAsia="Calibri" w:hAnsi="Simplified Arabic" w:cs="Simplified Arabic" w:hint="cs"/>
          <w:sz w:val="28"/>
          <w:szCs w:val="28"/>
          <w:rtl/>
        </w:rPr>
        <w:t>تولد</w:t>
      </w:r>
      <w:r w:rsidRPr="00103135">
        <w:rPr>
          <w:rFonts w:ascii="Simplified Arabic" w:eastAsia="Calibri" w:hAnsi="Simplified Arabic" w:cs="Simplified Arabic"/>
          <w:sz w:val="28"/>
          <w:szCs w:val="28"/>
          <w:rtl/>
        </w:rPr>
        <w:t xml:space="preserve"> شعورا بالإرهاق والتوتر </w:t>
      </w:r>
      <w:r w:rsidRPr="00103135">
        <w:rPr>
          <w:rFonts w:ascii="Simplified Arabic" w:eastAsia="Calibri" w:hAnsi="Simplified Arabic" w:cs="Simplified Arabic" w:hint="cs"/>
          <w:sz w:val="28"/>
          <w:szCs w:val="28"/>
          <w:rtl/>
        </w:rPr>
        <w:t>, مما</w:t>
      </w:r>
      <w:r w:rsidRPr="00103135">
        <w:rPr>
          <w:rFonts w:ascii="Simplified Arabic" w:eastAsia="Calibri" w:hAnsi="Simplified Arabic" w:cs="Simplified Arabic"/>
          <w:sz w:val="28"/>
          <w:szCs w:val="28"/>
          <w:rtl/>
        </w:rPr>
        <w:t xml:space="preserve"> يفقد </w:t>
      </w:r>
      <w:r w:rsidRPr="00103135">
        <w:rPr>
          <w:rFonts w:ascii="Simplified Arabic" w:eastAsia="Calibri" w:hAnsi="Simplified Arabic" w:cs="Simplified Arabic" w:hint="cs"/>
          <w:sz w:val="28"/>
          <w:szCs w:val="28"/>
          <w:rtl/>
        </w:rPr>
        <w:t>الفرد</w:t>
      </w:r>
      <w:r w:rsidRPr="00103135">
        <w:rPr>
          <w:rFonts w:ascii="Simplified Arabic" w:eastAsia="Calibri" w:hAnsi="Simplified Arabic" w:cs="Simplified Arabic"/>
          <w:sz w:val="28"/>
          <w:szCs w:val="28"/>
          <w:rtl/>
        </w:rPr>
        <w:t xml:space="preserve"> حافزه </w:t>
      </w:r>
      <w:r w:rsidRPr="00103135">
        <w:rPr>
          <w:rFonts w:ascii="Simplified Arabic" w:eastAsia="Calibri" w:hAnsi="Simplified Arabic" w:cs="Simplified Arabic" w:hint="cs"/>
          <w:sz w:val="28"/>
          <w:szCs w:val="28"/>
          <w:rtl/>
        </w:rPr>
        <w:t xml:space="preserve">ويدفعه للبحث عن </w:t>
      </w:r>
      <w:r w:rsidRPr="00103135">
        <w:rPr>
          <w:rFonts w:ascii="Simplified Arabic" w:eastAsia="Calibri" w:hAnsi="Simplified Arabic" w:cs="Simplified Arabic"/>
          <w:sz w:val="28"/>
          <w:szCs w:val="28"/>
          <w:rtl/>
        </w:rPr>
        <w:t>وسائل بديلة لتخفيف الضغوط</w:t>
      </w:r>
      <w:r w:rsidRPr="00103135">
        <w:rPr>
          <w:rFonts w:ascii="Simplified Arabic" w:eastAsia="Calibri" w:hAnsi="Simplified Arabic" w:cs="Simplified Arabic" w:hint="cs"/>
          <w:sz w:val="28"/>
          <w:szCs w:val="28"/>
          <w:rtl/>
        </w:rPr>
        <w:t xml:space="preserve"> .</w:t>
      </w:r>
    </w:p>
    <w:p w:rsidR="00103135" w:rsidRPr="00E14C0D" w:rsidRDefault="00103135" w:rsidP="00103135">
      <w:pPr>
        <w:jc w:val="both"/>
        <w:rPr>
          <w:rFonts w:ascii="Simplified Arabic" w:eastAsia="Calibri" w:hAnsi="Simplified Arabic" w:cs="Simplified Arabic"/>
          <w:b/>
          <w:bCs/>
          <w:sz w:val="28"/>
          <w:szCs w:val="28"/>
          <w:rtl/>
        </w:rPr>
      </w:pPr>
      <w:r w:rsidRPr="00E14C0D">
        <w:rPr>
          <w:rFonts w:ascii="Simplified Arabic" w:eastAsia="Calibri" w:hAnsi="Simplified Arabic" w:cs="Simplified Arabic" w:hint="cs"/>
          <w:b/>
          <w:bCs/>
          <w:sz w:val="28"/>
          <w:szCs w:val="28"/>
          <w:rtl/>
        </w:rPr>
        <w:t xml:space="preserve">رابعاً </w:t>
      </w:r>
      <w:r w:rsidRPr="00E14C0D">
        <w:rPr>
          <w:rFonts w:ascii="Simplified Arabic" w:eastAsia="Calibri" w:hAnsi="Simplified Arabic" w:cs="Simplified Arabic"/>
          <w:b/>
          <w:bCs/>
          <w:sz w:val="28"/>
          <w:szCs w:val="28"/>
          <w:rtl/>
        </w:rPr>
        <w:t xml:space="preserve"> : </w:t>
      </w:r>
      <w:r w:rsidRPr="00E14C0D">
        <w:rPr>
          <w:rFonts w:ascii="Simplified Arabic" w:eastAsia="Calibri" w:hAnsi="Simplified Arabic" w:cs="Simplified Arabic" w:hint="cs"/>
          <w:b/>
          <w:bCs/>
          <w:sz w:val="28"/>
          <w:szCs w:val="28"/>
          <w:rtl/>
        </w:rPr>
        <w:t>قصور الرقابة</w:t>
      </w:r>
      <w:r w:rsidRPr="00E14C0D">
        <w:rPr>
          <w:rFonts w:ascii="Simplified Arabic" w:eastAsia="Calibri" w:hAnsi="Simplified Arabic" w:cs="Simplified Arabic"/>
          <w:b/>
          <w:bCs/>
          <w:sz w:val="28"/>
          <w:szCs w:val="28"/>
          <w:rtl/>
        </w:rPr>
        <w:t xml:space="preserve">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يعد عنصر</w:t>
      </w:r>
      <w:r w:rsidRPr="00103135">
        <w:rPr>
          <w:rFonts w:ascii="Simplified Arabic" w:eastAsia="Calibri" w:hAnsi="Simplified Arabic" w:cs="Simplified Arabic"/>
          <w:sz w:val="28"/>
          <w:szCs w:val="28"/>
          <w:rtl/>
        </w:rPr>
        <w:t xml:space="preserve"> الرقابة خط الدفاع الأول ضد الانحراف </w:t>
      </w:r>
      <w:r w:rsidRPr="00103135">
        <w:rPr>
          <w:rFonts w:ascii="Simplified Arabic" w:eastAsia="Calibri" w:hAnsi="Simplified Arabic" w:cs="Simplified Arabic" w:hint="cs"/>
          <w:sz w:val="28"/>
          <w:szCs w:val="28"/>
          <w:rtl/>
        </w:rPr>
        <w:t>, فهو يضمن</w:t>
      </w:r>
      <w:r w:rsidRPr="00103135">
        <w:rPr>
          <w:rFonts w:ascii="Simplified Arabic" w:eastAsia="Calibri" w:hAnsi="Simplified Arabic" w:cs="Simplified Arabic"/>
          <w:sz w:val="28"/>
          <w:szCs w:val="28"/>
          <w:rtl/>
        </w:rPr>
        <w:t xml:space="preserve"> متابعة الأداء والكشف المبكر عن أي سلوك منحرف </w:t>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ف</w:t>
      </w:r>
      <w:r w:rsidRPr="00103135">
        <w:rPr>
          <w:rFonts w:ascii="Simplified Arabic" w:eastAsia="Calibri" w:hAnsi="Simplified Arabic" w:cs="Simplified Arabic"/>
          <w:sz w:val="28"/>
          <w:szCs w:val="28"/>
          <w:rtl/>
        </w:rPr>
        <w:t>غياب الرقابة أو اعتمادها على إجراءات شكلية روتينية يؤدي إل</w:t>
      </w:r>
      <w:r w:rsidRPr="00103135">
        <w:rPr>
          <w:rFonts w:ascii="Simplified Arabic" w:eastAsia="Calibri" w:hAnsi="Simplified Arabic" w:cs="Simplified Arabic" w:hint="cs"/>
          <w:sz w:val="28"/>
          <w:szCs w:val="28"/>
          <w:rtl/>
        </w:rPr>
        <w:t xml:space="preserve">ى </w:t>
      </w:r>
      <w:r w:rsidRPr="00103135">
        <w:rPr>
          <w:rFonts w:ascii="Simplified Arabic" w:eastAsia="Calibri" w:hAnsi="Simplified Arabic" w:cs="Simplified Arabic"/>
          <w:sz w:val="28"/>
          <w:szCs w:val="28"/>
          <w:rtl/>
        </w:rPr>
        <w:t>الإفلات المؤسسي</w:t>
      </w:r>
      <w:r w:rsidRPr="00103135">
        <w:rPr>
          <w:rFonts w:ascii="Simplified Arabic" w:eastAsia="Calibri" w:hAnsi="Simplified Arabic" w:cs="Simplified Arabic"/>
          <w:sz w:val="28"/>
          <w:szCs w:val="28"/>
          <w:vertAlign w:val="superscript"/>
          <w:rtl/>
        </w:rPr>
        <w:endnoteReference w:id="22"/>
      </w:r>
      <w:r w:rsidRPr="00103135">
        <w:rPr>
          <w:rFonts w:ascii="Simplified Arabic" w:eastAsia="Calibri" w:hAnsi="Simplified Arabic" w:cs="Simplified Arabic"/>
          <w:sz w:val="28"/>
          <w:szCs w:val="28"/>
          <w:rtl/>
        </w:rPr>
        <w:t>،</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 xml:space="preserve">فيما تؤدي </w:t>
      </w:r>
      <w:r w:rsidRPr="00103135">
        <w:rPr>
          <w:rFonts w:ascii="Simplified Arabic" w:eastAsia="Calibri" w:hAnsi="Simplified Arabic" w:cs="Simplified Arabic"/>
          <w:sz w:val="28"/>
          <w:szCs w:val="28"/>
          <w:rtl/>
        </w:rPr>
        <w:t xml:space="preserve">العقوبات الضعيفة </w:t>
      </w:r>
      <w:r w:rsidRPr="00103135">
        <w:rPr>
          <w:rFonts w:ascii="Simplified Arabic" w:eastAsia="Calibri" w:hAnsi="Simplified Arabic" w:cs="Simplified Arabic" w:hint="cs"/>
          <w:sz w:val="28"/>
          <w:szCs w:val="28"/>
          <w:rtl/>
        </w:rPr>
        <w:t xml:space="preserve">الى اضعاف </w:t>
      </w:r>
      <w:r w:rsidRPr="00103135">
        <w:rPr>
          <w:rFonts w:ascii="Simplified Arabic" w:eastAsia="Calibri" w:hAnsi="Simplified Arabic" w:cs="Simplified Arabic"/>
          <w:sz w:val="28"/>
          <w:szCs w:val="28"/>
          <w:rtl/>
        </w:rPr>
        <w:t xml:space="preserve">الشعور بالمساءلة </w:t>
      </w:r>
      <w:r w:rsidRPr="00103135">
        <w:rPr>
          <w:rFonts w:ascii="Simplified Arabic" w:eastAsia="Calibri" w:hAnsi="Simplified Arabic" w:cs="Simplified Arabic" w:hint="cs"/>
          <w:sz w:val="28"/>
          <w:szCs w:val="28"/>
          <w:rtl/>
        </w:rPr>
        <w:t>م</w:t>
      </w:r>
      <w:r w:rsidRPr="00103135">
        <w:rPr>
          <w:rFonts w:ascii="Simplified Arabic" w:eastAsia="Calibri" w:hAnsi="Simplified Arabic" w:cs="Simplified Arabic"/>
          <w:sz w:val="28"/>
          <w:szCs w:val="28"/>
          <w:rtl/>
        </w:rPr>
        <w:t>ما يزيد احتمالية انتهاك القانون والانخراط في السلوك المنحرف</w:t>
      </w:r>
      <w:r w:rsidRPr="00103135">
        <w:rPr>
          <w:rFonts w:ascii="Simplified Arabic" w:eastAsia="Calibri" w:hAnsi="Simplified Arabic" w:cs="Simplified Arabic"/>
          <w:sz w:val="28"/>
          <w:szCs w:val="28"/>
          <w:vertAlign w:val="superscript"/>
          <w:rtl/>
        </w:rPr>
        <w:endnoteReference w:id="23"/>
      </w:r>
      <w:r w:rsidRPr="00103135">
        <w:rPr>
          <w:rFonts w:ascii="Simplified Arabic" w:eastAsia="Calibri" w:hAnsi="Simplified Arabic" w:cs="Simplified Arabic" w:hint="cs"/>
          <w:sz w:val="28"/>
          <w:szCs w:val="28"/>
          <w:rtl/>
        </w:rPr>
        <w:t>,</w:t>
      </w:r>
      <w:r w:rsidRPr="00103135">
        <w:rPr>
          <w:rFonts w:ascii="Simplified Arabic" w:eastAsia="Calibri" w:hAnsi="Simplified Arabic" w:cs="Simplified Arabic"/>
          <w:sz w:val="28"/>
          <w:szCs w:val="28"/>
          <w:rtl/>
        </w:rPr>
        <w:t xml:space="preserve"> لذلك فإن تشكل فعالية الرقابة الداخلية </w:t>
      </w:r>
      <w:r w:rsidRPr="00103135">
        <w:rPr>
          <w:rFonts w:ascii="Simplified Arabic" w:eastAsia="Calibri" w:hAnsi="Simplified Arabic" w:cs="Simplified Arabic" w:hint="cs"/>
          <w:sz w:val="28"/>
          <w:szCs w:val="28"/>
          <w:rtl/>
        </w:rPr>
        <w:t>الركيزة الاساسية لصد</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 xml:space="preserve">انتشار </w:t>
      </w:r>
      <w:r w:rsidRPr="00103135">
        <w:rPr>
          <w:rFonts w:ascii="Simplified Arabic" w:eastAsia="Calibri" w:hAnsi="Simplified Arabic" w:cs="Simplified Arabic"/>
          <w:sz w:val="28"/>
          <w:szCs w:val="28"/>
          <w:rtl/>
        </w:rPr>
        <w:t xml:space="preserve">المخدرات والمؤثرات العقلية </w:t>
      </w:r>
      <w:r w:rsidRPr="00103135">
        <w:rPr>
          <w:rFonts w:ascii="Simplified Arabic" w:eastAsia="Calibri" w:hAnsi="Simplified Arabic" w:cs="Simplified Arabic" w:hint="cs"/>
          <w:sz w:val="28"/>
          <w:szCs w:val="28"/>
          <w:rtl/>
        </w:rPr>
        <w:t>بين</w:t>
      </w:r>
      <w:r w:rsidRPr="00103135">
        <w:rPr>
          <w:rFonts w:ascii="Simplified Arabic" w:eastAsia="Calibri" w:hAnsi="Simplified Arabic" w:cs="Simplified Arabic"/>
          <w:sz w:val="28"/>
          <w:szCs w:val="28"/>
          <w:rtl/>
        </w:rPr>
        <w:t xml:space="preserve"> رجال الشرطة </w:t>
      </w:r>
      <w:r w:rsidRPr="00103135">
        <w:rPr>
          <w:rFonts w:ascii="Simplified Arabic" w:eastAsia="Calibri" w:hAnsi="Simplified Arabic" w:cs="Simplified Arabic" w:hint="cs"/>
          <w:sz w:val="28"/>
          <w:szCs w:val="28"/>
          <w:rtl/>
        </w:rPr>
        <w:t xml:space="preserve">. </w:t>
      </w:r>
    </w:p>
    <w:p w:rsidR="00103135" w:rsidRPr="00E14C0D" w:rsidRDefault="00103135" w:rsidP="00103135">
      <w:pPr>
        <w:jc w:val="both"/>
        <w:rPr>
          <w:rFonts w:ascii="Simplified Arabic" w:eastAsia="Calibri" w:hAnsi="Simplified Arabic" w:cs="Simplified Arabic"/>
          <w:b/>
          <w:bCs/>
          <w:sz w:val="28"/>
          <w:szCs w:val="28"/>
          <w:rtl/>
        </w:rPr>
      </w:pPr>
      <w:r w:rsidRPr="00E14C0D">
        <w:rPr>
          <w:rFonts w:ascii="Simplified Arabic" w:eastAsia="Calibri" w:hAnsi="Simplified Arabic" w:cs="Simplified Arabic" w:hint="cs"/>
          <w:b/>
          <w:bCs/>
          <w:sz w:val="28"/>
          <w:szCs w:val="28"/>
          <w:rtl/>
        </w:rPr>
        <w:t>خامساً :</w:t>
      </w:r>
      <w:r w:rsidRPr="00E14C0D">
        <w:rPr>
          <w:rFonts w:ascii="Simplified Arabic" w:eastAsia="Calibri" w:hAnsi="Simplified Arabic" w:cs="Simplified Arabic"/>
          <w:b/>
          <w:bCs/>
          <w:sz w:val="28"/>
          <w:szCs w:val="28"/>
          <w:rtl/>
        </w:rPr>
        <w:t xml:space="preserve"> </w:t>
      </w:r>
      <w:r w:rsidRPr="00E14C0D">
        <w:rPr>
          <w:rFonts w:ascii="Simplified Arabic" w:eastAsia="Calibri" w:hAnsi="Simplified Arabic" w:cs="Simplified Arabic" w:hint="cs"/>
          <w:b/>
          <w:bCs/>
          <w:sz w:val="28"/>
          <w:szCs w:val="28"/>
          <w:rtl/>
        </w:rPr>
        <w:t xml:space="preserve">ضعف برامج التأهيل </w:t>
      </w:r>
      <w:r w:rsidRPr="00E14C0D">
        <w:rPr>
          <w:rFonts w:ascii="Simplified Arabic" w:eastAsia="Calibri" w:hAnsi="Simplified Arabic" w:cs="Simplified Arabic"/>
          <w:b/>
          <w:bCs/>
          <w:sz w:val="28"/>
          <w:szCs w:val="28"/>
          <w:rtl/>
        </w:rPr>
        <w:t xml:space="preserve"> </w:t>
      </w:r>
    </w:p>
    <w:p w:rsidR="00103135" w:rsidRPr="00103135" w:rsidRDefault="00103135" w:rsidP="00103135">
      <w:pPr>
        <w:jc w:val="both"/>
        <w:rPr>
          <w:rFonts w:ascii="Simplified Arabic" w:eastAsia="Calibri" w:hAnsi="Simplified Arabic" w:cs="Simplified Arabic"/>
          <w:sz w:val="28"/>
          <w:szCs w:val="28"/>
          <w:rtl/>
        </w:rPr>
      </w:pPr>
      <w:r w:rsidRPr="00103135">
        <w:rPr>
          <w:rFonts w:ascii="Simplified Arabic" w:eastAsia="Calibri" w:hAnsi="Simplified Arabic" w:cs="Simplified Arabic"/>
          <w:sz w:val="28"/>
          <w:szCs w:val="28"/>
          <w:rtl/>
        </w:rPr>
        <w:lastRenderedPageBreak/>
        <w:t>يساهم التدريب النفسي والدعم المعنوي في تعزيز قدرة الفرد على مواجهة الضغوط المهنية والمواقف الصادمة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إذ يوفر أدوات التحكم في الانفعالات وإدارة التوتر بما يحصن رجل الشرطة ضد الانزلاق نحو  جرائم المخدرات والمؤثرات العقلية</w:t>
      </w:r>
      <w:r w:rsidRPr="00103135">
        <w:rPr>
          <w:rFonts w:ascii="Simplified Arabic" w:eastAsia="Calibri" w:hAnsi="Simplified Arabic" w:cs="Simplified Arabic"/>
          <w:sz w:val="28"/>
          <w:szCs w:val="28"/>
          <w:vertAlign w:val="superscript"/>
          <w:rtl/>
        </w:rPr>
        <w:endnoteReference w:id="24"/>
      </w:r>
      <w:r w:rsidRPr="00103135">
        <w:rPr>
          <w:rFonts w:ascii="Simplified Arabic" w:eastAsia="Calibri" w:hAnsi="Simplified Arabic" w:cs="Simplified Arabic" w:hint="cs"/>
          <w:sz w:val="28"/>
          <w:szCs w:val="28"/>
          <w:rtl/>
        </w:rPr>
        <w:t xml:space="preserve">, كما تلعب </w:t>
      </w:r>
      <w:r w:rsidRPr="00103135">
        <w:rPr>
          <w:rFonts w:ascii="Simplified Arabic" w:eastAsia="Calibri" w:hAnsi="Simplified Arabic" w:cs="Simplified Arabic"/>
          <w:sz w:val="28"/>
          <w:szCs w:val="28"/>
          <w:rtl/>
        </w:rPr>
        <w:t xml:space="preserve">الثقافة المهنية داخل المؤسسة الامنية دورا كبيرا في تشكيل السلوك </w:t>
      </w:r>
      <w:r w:rsidRPr="00103135">
        <w:rPr>
          <w:rFonts w:ascii="Simplified Arabic" w:eastAsia="Calibri" w:hAnsi="Simplified Arabic" w:cs="Simplified Arabic" w:hint="cs"/>
          <w:sz w:val="28"/>
          <w:szCs w:val="28"/>
          <w:rtl/>
        </w:rPr>
        <w:t>, حيث</w:t>
      </w:r>
      <w:r w:rsidRPr="00103135">
        <w:rPr>
          <w:rFonts w:ascii="Simplified Arabic" w:eastAsia="Calibri" w:hAnsi="Simplified Arabic" w:cs="Simplified Arabic"/>
          <w:sz w:val="28"/>
          <w:szCs w:val="28"/>
          <w:rtl/>
        </w:rPr>
        <w:t xml:space="preserve"> تحدد ما يعتبر مقبولا أو مرفوضا ضمن بيئة العمل</w:t>
      </w:r>
      <w:r w:rsidRPr="00103135">
        <w:rPr>
          <w:rFonts w:ascii="Simplified Arabic" w:eastAsia="Calibri" w:hAnsi="Simplified Arabic" w:cs="Simplified Arabic"/>
          <w:sz w:val="28"/>
          <w:szCs w:val="28"/>
          <w:vertAlign w:val="superscript"/>
          <w:rtl/>
        </w:rPr>
        <w:endnoteReference w:id="25"/>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لذا فأن</w:t>
      </w:r>
      <w:r w:rsidRPr="00103135">
        <w:rPr>
          <w:rFonts w:ascii="Simplified Arabic" w:eastAsia="Calibri" w:hAnsi="Simplified Arabic" w:cs="Simplified Arabic"/>
          <w:sz w:val="28"/>
          <w:szCs w:val="28"/>
          <w:rtl/>
        </w:rPr>
        <w:t xml:space="preserve"> انتشار ثقافة مهنية تسامحيه او ضعف اليات التدريب النفسي والمعنوي يعد عاملا مركزيا </w:t>
      </w:r>
      <w:r w:rsidRPr="00103135">
        <w:rPr>
          <w:rFonts w:ascii="Simplified Arabic" w:eastAsia="Calibri" w:hAnsi="Simplified Arabic" w:cs="Simplified Arabic" w:hint="cs"/>
          <w:sz w:val="28"/>
          <w:szCs w:val="28"/>
          <w:rtl/>
        </w:rPr>
        <w:t>ي</w:t>
      </w:r>
      <w:r w:rsidRPr="00103135">
        <w:rPr>
          <w:rFonts w:ascii="Simplified Arabic" w:eastAsia="Calibri" w:hAnsi="Simplified Arabic" w:cs="Simplified Arabic"/>
          <w:sz w:val="28"/>
          <w:szCs w:val="28"/>
          <w:rtl/>
        </w:rPr>
        <w:t xml:space="preserve">دفع بعض رجال الشرطة نحو الانخراط في </w:t>
      </w:r>
      <w:r w:rsidRPr="00103135">
        <w:rPr>
          <w:rFonts w:ascii="Simplified Arabic" w:eastAsia="Calibri" w:hAnsi="Simplified Arabic" w:cs="Simplified Arabic" w:hint="cs"/>
          <w:sz w:val="28"/>
          <w:szCs w:val="28"/>
          <w:rtl/>
        </w:rPr>
        <w:t xml:space="preserve">هذه الجرائم </w:t>
      </w:r>
      <w:r w:rsidRPr="00103135">
        <w:rPr>
          <w:rFonts w:ascii="Simplified Arabic" w:eastAsia="Calibri" w:hAnsi="Simplified Arabic" w:cs="Simplified Arabic"/>
          <w:sz w:val="28"/>
          <w:szCs w:val="28"/>
          <w:rtl/>
        </w:rPr>
        <w:t xml:space="preserve"> </w:t>
      </w:r>
      <w:r w:rsidRPr="00103135">
        <w:rPr>
          <w:rFonts w:ascii="Simplified Arabic" w:eastAsia="Calibri" w:hAnsi="Simplified Arabic" w:cs="Simplified Arabic" w:hint="cs"/>
          <w:sz w:val="28"/>
          <w:szCs w:val="28"/>
          <w:rtl/>
        </w:rPr>
        <w:t>.</w:t>
      </w:r>
    </w:p>
    <w:p w:rsidR="00103135" w:rsidRPr="00103135" w:rsidRDefault="00103135" w:rsidP="00103135">
      <w:pPr>
        <w:jc w:val="center"/>
        <w:rPr>
          <w:rFonts w:ascii="Simplified Arabic" w:eastAsia="Calibri" w:hAnsi="Simplified Arabic" w:cs="Simplified Arabic"/>
          <w:b/>
          <w:bCs/>
          <w:sz w:val="28"/>
          <w:szCs w:val="28"/>
          <w:rtl/>
          <w:lang w:bidi="ar-IQ"/>
        </w:rPr>
      </w:pPr>
      <w:r w:rsidRPr="00103135">
        <w:rPr>
          <w:rFonts w:ascii="Simplified Arabic" w:eastAsia="Calibri" w:hAnsi="Simplified Arabic" w:cs="Simplified Arabic"/>
          <w:b/>
          <w:bCs/>
          <w:sz w:val="28"/>
          <w:szCs w:val="28"/>
          <w:rtl/>
          <w:lang w:bidi="ar-IQ"/>
        </w:rPr>
        <w:t xml:space="preserve">المبحث </w:t>
      </w:r>
      <w:r w:rsidRPr="00103135">
        <w:rPr>
          <w:rFonts w:ascii="Simplified Arabic" w:eastAsia="Calibri" w:hAnsi="Simplified Arabic" w:cs="Simplified Arabic" w:hint="cs"/>
          <w:b/>
          <w:bCs/>
          <w:sz w:val="28"/>
          <w:szCs w:val="28"/>
          <w:rtl/>
          <w:lang w:bidi="ar-IQ"/>
        </w:rPr>
        <w:t>الثالث</w:t>
      </w:r>
    </w:p>
    <w:p w:rsidR="00103135" w:rsidRPr="00103135" w:rsidRDefault="00103135" w:rsidP="00103135">
      <w:pPr>
        <w:jc w:val="center"/>
        <w:rPr>
          <w:rFonts w:ascii="Simplified Arabic" w:eastAsia="Calibri" w:hAnsi="Simplified Arabic" w:cs="Simplified Arabic"/>
          <w:b/>
          <w:bCs/>
          <w:sz w:val="28"/>
          <w:szCs w:val="28"/>
          <w:rtl/>
          <w:lang w:bidi="ar-IQ"/>
        </w:rPr>
      </w:pPr>
      <w:r w:rsidRPr="00103135">
        <w:rPr>
          <w:rFonts w:ascii="Simplified Arabic" w:eastAsia="Calibri" w:hAnsi="Simplified Arabic" w:cs="Simplified Arabic"/>
          <w:b/>
          <w:bCs/>
          <w:sz w:val="28"/>
          <w:szCs w:val="28"/>
          <w:rtl/>
          <w:lang w:bidi="ar-IQ"/>
        </w:rPr>
        <w:t>آثار ارتكاب جرائم المخدرات والمؤثرات العقلية بين رجال الشرطة</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sz w:val="28"/>
          <w:szCs w:val="28"/>
          <w:rtl/>
          <w:lang w:bidi="ar-IQ"/>
        </w:rPr>
        <w:t xml:space="preserve">   تشكل جرائم المخدرات والمؤثرات العقلية </w:t>
      </w:r>
      <w:r w:rsidRPr="00103135">
        <w:rPr>
          <w:rFonts w:ascii="Simplified Arabic" w:eastAsia="Calibri" w:hAnsi="Simplified Arabic" w:cs="Simplified Arabic" w:hint="cs"/>
          <w:sz w:val="28"/>
          <w:szCs w:val="28"/>
          <w:rtl/>
          <w:lang w:bidi="ar-IQ"/>
        </w:rPr>
        <w:t xml:space="preserve">بين </w:t>
      </w:r>
      <w:r w:rsidRPr="00103135">
        <w:rPr>
          <w:rFonts w:ascii="Simplified Arabic" w:eastAsia="Calibri" w:hAnsi="Simplified Arabic" w:cs="Simplified Arabic"/>
          <w:sz w:val="28"/>
          <w:szCs w:val="28"/>
          <w:rtl/>
          <w:lang w:bidi="ar-IQ"/>
        </w:rPr>
        <w:t xml:space="preserve">رجال الشرطة ظاهرة </w:t>
      </w:r>
      <w:r w:rsidRPr="00103135">
        <w:rPr>
          <w:rFonts w:ascii="Simplified Arabic" w:eastAsia="Calibri" w:hAnsi="Simplified Arabic" w:cs="Simplified Arabic" w:hint="cs"/>
          <w:sz w:val="28"/>
          <w:szCs w:val="28"/>
          <w:rtl/>
          <w:lang w:bidi="ar-IQ"/>
        </w:rPr>
        <w:t xml:space="preserve">جنائية </w:t>
      </w:r>
      <w:r w:rsidRPr="00103135">
        <w:rPr>
          <w:rFonts w:ascii="Simplified Arabic" w:eastAsia="Calibri" w:hAnsi="Simplified Arabic" w:cs="Simplified Arabic"/>
          <w:sz w:val="28"/>
          <w:szCs w:val="28"/>
          <w:rtl/>
          <w:lang w:bidi="ar-IQ"/>
        </w:rPr>
        <w:t xml:space="preserve">معقدة </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تتجاوز أثرها الفردي لتطال المجتمع والمؤسسة الأمنية ، نظراً لما </w:t>
      </w:r>
      <w:r w:rsidRPr="00103135">
        <w:rPr>
          <w:rFonts w:ascii="Simplified Arabic" w:eastAsia="Calibri" w:hAnsi="Simplified Arabic" w:cs="Simplified Arabic" w:hint="cs"/>
          <w:sz w:val="28"/>
          <w:szCs w:val="28"/>
          <w:rtl/>
          <w:lang w:bidi="ar-IQ"/>
        </w:rPr>
        <w:t>تتركه</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 xml:space="preserve">تلك المواد </w:t>
      </w:r>
      <w:r w:rsidRPr="00103135">
        <w:rPr>
          <w:rFonts w:ascii="Simplified Arabic" w:eastAsia="Calibri" w:hAnsi="Simplified Arabic" w:cs="Simplified Arabic"/>
          <w:sz w:val="28"/>
          <w:szCs w:val="28"/>
          <w:rtl/>
          <w:lang w:bidi="ar-IQ"/>
        </w:rPr>
        <w:t xml:space="preserve">من تأثيرات مباشرة على </w:t>
      </w:r>
      <w:r w:rsidRPr="00103135">
        <w:rPr>
          <w:rFonts w:ascii="Simplified Arabic" w:eastAsia="Calibri" w:hAnsi="Simplified Arabic" w:cs="Simplified Arabic" w:hint="cs"/>
          <w:sz w:val="28"/>
          <w:szCs w:val="28"/>
          <w:rtl/>
          <w:lang w:bidi="ar-IQ"/>
        </w:rPr>
        <w:t>الصحة النفسية والعقلية للفرد وما ينتج عنها من اثار فردية ومؤسسية وقانونية,</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وبناءً على ذلك سيقسم</w:t>
      </w:r>
      <w:r w:rsidRPr="00103135">
        <w:rPr>
          <w:rFonts w:ascii="Simplified Arabic" w:eastAsia="Calibri" w:hAnsi="Simplified Arabic" w:cs="Simplified Arabic"/>
          <w:sz w:val="28"/>
          <w:szCs w:val="28"/>
          <w:rtl/>
          <w:lang w:bidi="ar-IQ"/>
        </w:rPr>
        <w:t xml:space="preserve"> هذا المبحث </w:t>
      </w:r>
      <w:r w:rsidRPr="00103135">
        <w:rPr>
          <w:rFonts w:ascii="Simplified Arabic" w:eastAsia="Calibri" w:hAnsi="Simplified Arabic" w:cs="Simplified Arabic" w:hint="cs"/>
          <w:sz w:val="28"/>
          <w:szCs w:val="28"/>
          <w:rtl/>
          <w:lang w:bidi="ar-IQ"/>
        </w:rPr>
        <w:t>الى ثلاث</w:t>
      </w:r>
      <w:r w:rsidRPr="00103135">
        <w:rPr>
          <w:rFonts w:ascii="Simplified Arabic" w:eastAsia="Calibri" w:hAnsi="Simplified Arabic" w:cs="Simplified Arabic"/>
          <w:sz w:val="28"/>
          <w:szCs w:val="28"/>
          <w:rtl/>
          <w:lang w:bidi="ar-IQ"/>
        </w:rPr>
        <w:t xml:space="preserve"> مط</w:t>
      </w:r>
      <w:r w:rsidRPr="00103135">
        <w:rPr>
          <w:rFonts w:ascii="Simplified Arabic" w:eastAsia="Calibri" w:hAnsi="Simplified Arabic" w:cs="Simplified Arabic" w:hint="cs"/>
          <w:sz w:val="28"/>
          <w:szCs w:val="28"/>
          <w:rtl/>
          <w:lang w:bidi="ar-IQ"/>
        </w:rPr>
        <w:t xml:space="preserve">الب </w:t>
      </w:r>
      <w:r w:rsidRPr="00103135">
        <w:rPr>
          <w:rFonts w:ascii="Simplified Arabic" w:eastAsia="Calibri" w:hAnsi="Simplified Arabic" w:cs="Simplified Arabic"/>
          <w:sz w:val="28"/>
          <w:szCs w:val="28"/>
          <w:rtl/>
          <w:lang w:bidi="ar-IQ"/>
        </w:rPr>
        <w:t>:</w:t>
      </w:r>
      <w:r w:rsidRPr="00103135">
        <w:rPr>
          <w:rFonts w:ascii="Simplified Arabic" w:eastAsia="Calibri" w:hAnsi="Simplified Arabic" w:cs="Simplified Arabic" w:hint="cs"/>
          <w:sz w:val="28"/>
          <w:szCs w:val="28"/>
          <w:rtl/>
          <w:lang w:bidi="ar-IQ"/>
        </w:rPr>
        <w:t xml:space="preserve"> يتناول المطلب </w:t>
      </w:r>
      <w:r w:rsidRPr="00103135">
        <w:rPr>
          <w:rFonts w:ascii="Simplified Arabic" w:eastAsia="Calibri" w:hAnsi="Simplified Arabic" w:cs="Simplified Arabic"/>
          <w:sz w:val="28"/>
          <w:szCs w:val="28"/>
          <w:rtl/>
          <w:lang w:bidi="ar-IQ"/>
        </w:rPr>
        <w:t>الأول</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الآثار </w:t>
      </w:r>
      <w:r w:rsidRPr="00103135">
        <w:rPr>
          <w:rFonts w:ascii="Simplified Arabic" w:eastAsia="Calibri" w:hAnsi="Simplified Arabic" w:cs="Simplified Arabic" w:hint="cs"/>
          <w:sz w:val="28"/>
          <w:szCs w:val="28"/>
          <w:rtl/>
          <w:lang w:bidi="ar-IQ"/>
        </w:rPr>
        <w:t xml:space="preserve">الفردية , اما المطلب </w:t>
      </w:r>
      <w:r w:rsidRPr="00103135">
        <w:rPr>
          <w:rFonts w:ascii="Simplified Arabic" w:eastAsia="Calibri" w:hAnsi="Simplified Arabic" w:cs="Simplified Arabic"/>
          <w:sz w:val="28"/>
          <w:szCs w:val="28"/>
          <w:rtl/>
          <w:lang w:bidi="ar-IQ"/>
        </w:rPr>
        <w:t>الثاني</w:t>
      </w:r>
      <w:r w:rsidRPr="00103135">
        <w:rPr>
          <w:rFonts w:ascii="Simplified Arabic" w:eastAsia="Calibri" w:hAnsi="Simplified Arabic" w:cs="Simplified Arabic" w:hint="cs"/>
          <w:sz w:val="28"/>
          <w:szCs w:val="28"/>
          <w:rtl/>
          <w:lang w:bidi="ar-IQ"/>
        </w:rPr>
        <w:t xml:space="preserve"> فسوف يخصص لدراسة الاثار المؤسسية , بينما المطلب الثالث فسوف يسلط الضوء على </w:t>
      </w:r>
      <w:r w:rsidRPr="00103135">
        <w:rPr>
          <w:rFonts w:ascii="Simplified Arabic" w:eastAsia="Calibri" w:hAnsi="Simplified Arabic" w:cs="Simplified Arabic"/>
          <w:sz w:val="28"/>
          <w:szCs w:val="28"/>
          <w:rtl/>
          <w:lang w:bidi="ar-IQ"/>
        </w:rPr>
        <w:t xml:space="preserve">الآثار </w:t>
      </w:r>
      <w:r w:rsidRPr="00103135">
        <w:rPr>
          <w:rFonts w:ascii="Simplified Arabic" w:eastAsia="Calibri" w:hAnsi="Simplified Arabic" w:cs="Simplified Arabic" w:hint="cs"/>
          <w:sz w:val="28"/>
          <w:szCs w:val="28"/>
          <w:rtl/>
          <w:lang w:bidi="ar-IQ"/>
        </w:rPr>
        <w:t>القانونية .</w:t>
      </w:r>
    </w:p>
    <w:p w:rsidR="00103135" w:rsidRPr="00103135" w:rsidRDefault="00103135" w:rsidP="00103135">
      <w:pPr>
        <w:jc w:val="both"/>
        <w:rPr>
          <w:rFonts w:ascii="Simplified Arabic" w:eastAsia="Calibri" w:hAnsi="Simplified Arabic" w:cs="Simplified Arabic"/>
          <w:b/>
          <w:bCs/>
          <w:sz w:val="28"/>
          <w:szCs w:val="28"/>
          <w:rtl/>
          <w:lang w:bidi="ar-IQ"/>
        </w:rPr>
      </w:pP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b/>
          <w:bCs/>
          <w:sz w:val="28"/>
          <w:szCs w:val="28"/>
          <w:rtl/>
          <w:lang w:bidi="ar-IQ"/>
        </w:rPr>
        <w:t xml:space="preserve">المطلب الأول : الآثار </w:t>
      </w:r>
      <w:r w:rsidRPr="00103135">
        <w:rPr>
          <w:rFonts w:ascii="Simplified Arabic" w:eastAsia="Calibri" w:hAnsi="Simplified Arabic" w:cs="Simplified Arabic" w:hint="cs"/>
          <w:b/>
          <w:bCs/>
          <w:sz w:val="28"/>
          <w:szCs w:val="28"/>
          <w:rtl/>
          <w:lang w:bidi="ar-IQ"/>
        </w:rPr>
        <w:t>الفردية</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sz w:val="28"/>
          <w:szCs w:val="28"/>
          <w:rtl/>
          <w:lang w:bidi="ar-IQ"/>
        </w:rPr>
        <w:t xml:space="preserve">   يعد فهم الآثار </w:t>
      </w:r>
      <w:r w:rsidRPr="00103135">
        <w:rPr>
          <w:rFonts w:ascii="Simplified Arabic" w:eastAsia="Calibri" w:hAnsi="Simplified Arabic" w:cs="Simplified Arabic" w:hint="cs"/>
          <w:sz w:val="28"/>
          <w:szCs w:val="28"/>
          <w:rtl/>
          <w:lang w:bidi="ar-IQ"/>
        </w:rPr>
        <w:t>الفردية</w:t>
      </w:r>
      <w:r w:rsidRPr="00103135">
        <w:rPr>
          <w:rFonts w:ascii="Simplified Arabic" w:eastAsia="Calibri" w:hAnsi="Simplified Arabic" w:cs="Simplified Arabic"/>
          <w:sz w:val="28"/>
          <w:szCs w:val="28"/>
          <w:rtl/>
          <w:lang w:bidi="ar-IQ"/>
        </w:rPr>
        <w:t xml:space="preserve"> لتعاطي المخدرات والمؤثرات العقلية </w:t>
      </w:r>
      <w:r w:rsidRPr="00103135">
        <w:rPr>
          <w:rFonts w:ascii="Simplified Arabic" w:eastAsia="Calibri" w:hAnsi="Simplified Arabic" w:cs="Simplified Arabic" w:hint="cs"/>
          <w:sz w:val="28"/>
          <w:szCs w:val="28"/>
          <w:rtl/>
          <w:lang w:bidi="ar-IQ"/>
        </w:rPr>
        <w:t>بين</w:t>
      </w:r>
      <w:r w:rsidRPr="00103135">
        <w:rPr>
          <w:rFonts w:ascii="Simplified Arabic" w:eastAsia="Calibri" w:hAnsi="Simplified Arabic" w:cs="Simplified Arabic"/>
          <w:sz w:val="28"/>
          <w:szCs w:val="28"/>
          <w:rtl/>
          <w:lang w:bidi="ar-IQ"/>
        </w:rPr>
        <w:t xml:space="preserve"> رجال الشرطة خطوة أساسية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لتوضيح خطورة الظاهرة على الفرد </w:t>
      </w:r>
      <w:r w:rsidRPr="00103135">
        <w:rPr>
          <w:rFonts w:ascii="Simplified Arabic" w:eastAsia="Calibri" w:hAnsi="Simplified Arabic" w:cs="Simplified Arabic" w:hint="cs"/>
          <w:sz w:val="28"/>
          <w:szCs w:val="28"/>
          <w:rtl/>
          <w:lang w:bidi="ar-IQ"/>
        </w:rPr>
        <w:t>قبل الانتقال</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الى تداعياتها على</w:t>
      </w:r>
      <w:r w:rsidRPr="00103135">
        <w:rPr>
          <w:rFonts w:ascii="Simplified Arabic" w:eastAsia="Calibri" w:hAnsi="Simplified Arabic" w:cs="Simplified Arabic"/>
          <w:sz w:val="28"/>
          <w:szCs w:val="28"/>
          <w:rtl/>
          <w:lang w:bidi="ar-IQ"/>
        </w:rPr>
        <w:t xml:space="preserve"> المجتمع أو المؤسسة</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 xml:space="preserve">يتعرض </w:t>
      </w:r>
      <w:r w:rsidRPr="00103135">
        <w:rPr>
          <w:rFonts w:ascii="Simplified Arabic" w:eastAsia="Calibri" w:hAnsi="Simplified Arabic" w:cs="Simplified Arabic"/>
          <w:sz w:val="28"/>
          <w:szCs w:val="28"/>
          <w:rtl/>
          <w:lang w:bidi="ar-IQ"/>
        </w:rPr>
        <w:t>الفرد المتعاطي لتأثيرات مباشرة على صحته النفسية والعقلية</w:t>
      </w:r>
      <w:r w:rsidRPr="00103135">
        <w:rPr>
          <w:rFonts w:ascii="Simplified Arabic" w:eastAsia="Calibri" w:hAnsi="Simplified Arabic" w:cs="Simplified Arabic" w:hint="cs"/>
          <w:sz w:val="28"/>
          <w:szCs w:val="28"/>
          <w:rtl/>
          <w:lang w:bidi="ar-IQ"/>
        </w:rPr>
        <w:t xml:space="preserve"> ما ينعكس </w:t>
      </w:r>
      <w:r w:rsidRPr="00103135">
        <w:rPr>
          <w:rFonts w:ascii="Simplified Arabic" w:eastAsia="Calibri" w:hAnsi="Simplified Arabic" w:cs="Simplified Arabic"/>
          <w:sz w:val="28"/>
          <w:szCs w:val="28"/>
          <w:rtl/>
          <w:lang w:bidi="ar-IQ"/>
        </w:rPr>
        <w:t>على سلوكه اليومي</w:t>
      </w:r>
      <w:r w:rsidRPr="00103135">
        <w:rPr>
          <w:rFonts w:ascii="Simplified Arabic" w:eastAsia="Calibri" w:hAnsi="Simplified Arabic" w:cs="Simplified Arabic" w:hint="cs"/>
          <w:sz w:val="28"/>
          <w:szCs w:val="28"/>
          <w:rtl/>
          <w:lang w:bidi="ar-IQ"/>
        </w:rPr>
        <w:t xml:space="preserve"> و</w:t>
      </w:r>
      <w:r w:rsidRPr="00103135">
        <w:rPr>
          <w:rFonts w:ascii="Simplified Arabic" w:eastAsia="Calibri" w:hAnsi="Simplified Arabic" w:cs="Simplified Arabic"/>
          <w:sz w:val="28"/>
          <w:szCs w:val="28"/>
          <w:rtl/>
          <w:lang w:bidi="ar-IQ"/>
        </w:rPr>
        <w:t>قدرته على اتخاذ القرارات وفاعليته في أداء مهامه الوظيفية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 xml:space="preserve">وينقسم هذا المطلب الى فرعين : </w:t>
      </w:r>
      <w:r w:rsidRPr="00103135">
        <w:rPr>
          <w:rFonts w:ascii="Simplified Arabic" w:eastAsia="Calibri" w:hAnsi="Simplified Arabic" w:cs="Simplified Arabic"/>
          <w:sz w:val="28"/>
          <w:szCs w:val="28"/>
          <w:rtl/>
          <w:lang w:bidi="ar-IQ"/>
        </w:rPr>
        <w:t xml:space="preserve">الأول </w:t>
      </w:r>
      <w:r w:rsidRPr="00103135">
        <w:rPr>
          <w:rFonts w:ascii="Simplified Arabic" w:eastAsia="Calibri" w:hAnsi="Simplified Arabic" w:cs="Simplified Arabic" w:hint="cs"/>
          <w:sz w:val="28"/>
          <w:szCs w:val="28"/>
          <w:rtl/>
          <w:lang w:bidi="ar-IQ"/>
        </w:rPr>
        <w:t>يتناول</w:t>
      </w:r>
      <w:r w:rsidRPr="00103135">
        <w:rPr>
          <w:rFonts w:ascii="Simplified Arabic" w:eastAsia="Calibri" w:hAnsi="Simplified Arabic" w:cs="Simplified Arabic"/>
          <w:sz w:val="28"/>
          <w:szCs w:val="28"/>
          <w:rtl/>
          <w:lang w:bidi="ar-IQ"/>
        </w:rPr>
        <w:t xml:space="preserve"> الآثار الشخصية</w:t>
      </w:r>
      <w:r w:rsidRPr="00103135">
        <w:rPr>
          <w:rFonts w:ascii="Simplified Arabic" w:eastAsia="Calibri" w:hAnsi="Simplified Arabic" w:cs="Simplified Arabic" w:hint="cs"/>
          <w:sz w:val="28"/>
          <w:szCs w:val="28"/>
          <w:rtl/>
          <w:lang w:bidi="ar-IQ"/>
        </w:rPr>
        <w:t xml:space="preserve"> , اما </w:t>
      </w:r>
      <w:r w:rsidRPr="00103135">
        <w:rPr>
          <w:rFonts w:ascii="Simplified Arabic" w:eastAsia="Calibri" w:hAnsi="Simplified Arabic" w:cs="Simplified Arabic"/>
          <w:sz w:val="28"/>
          <w:szCs w:val="28"/>
          <w:rtl/>
          <w:lang w:bidi="ar-IQ"/>
        </w:rPr>
        <w:t>الثاني</w:t>
      </w:r>
      <w:r w:rsidRPr="00103135">
        <w:rPr>
          <w:rFonts w:ascii="Simplified Arabic" w:eastAsia="Calibri" w:hAnsi="Simplified Arabic" w:cs="Simplified Arabic" w:hint="cs"/>
          <w:sz w:val="28"/>
          <w:szCs w:val="28"/>
          <w:rtl/>
          <w:lang w:bidi="ar-IQ"/>
        </w:rPr>
        <w:t xml:space="preserve"> فسوف يستعرض</w:t>
      </w:r>
      <w:r w:rsidRPr="00103135">
        <w:rPr>
          <w:rFonts w:ascii="Simplified Arabic" w:eastAsia="Calibri" w:hAnsi="Simplified Arabic" w:cs="Simplified Arabic"/>
          <w:sz w:val="28"/>
          <w:szCs w:val="28"/>
          <w:rtl/>
          <w:lang w:bidi="ar-IQ"/>
        </w:rPr>
        <w:t xml:space="preserve"> الآثار </w:t>
      </w:r>
      <w:r w:rsidRPr="00103135">
        <w:rPr>
          <w:rFonts w:ascii="Simplified Arabic" w:eastAsia="Calibri" w:hAnsi="Simplified Arabic" w:cs="Simplified Arabic" w:hint="cs"/>
          <w:sz w:val="28"/>
          <w:szCs w:val="28"/>
          <w:rtl/>
          <w:lang w:bidi="ar-IQ"/>
        </w:rPr>
        <w:t>الاجتماعية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 xml:space="preserve">الفرع الاول </w:t>
      </w:r>
      <w:r w:rsidRPr="00103135">
        <w:rPr>
          <w:rFonts w:ascii="Simplified Arabic" w:eastAsia="Calibri" w:hAnsi="Simplified Arabic" w:cs="Simplified Arabic"/>
          <w:sz w:val="28"/>
          <w:szCs w:val="28"/>
          <w:rtl/>
          <w:lang w:bidi="ar-IQ"/>
        </w:rPr>
        <w:t xml:space="preserve">: الآثار </w:t>
      </w:r>
      <w:r w:rsidRPr="00103135">
        <w:rPr>
          <w:rFonts w:ascii="Simplified Arabic" w:eastAsia="Calibri" w:hAnsi="Simplified Arabic" w:cs="Simplified Arabic" w:hint="cs"/>
          <w:sz w:val="28"/>
          <w:szCs w:val="28"/>
          <w:rtl/>
          <w:lang w:bidi="ar-IQ"/>
        </w:rPr>
        <w:t>الشخصية</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يشكل تعاطي المخدرات والمؤثرات العقلية لدى </w:t>
      </w:r>
      <w:r w:rsidRPr="00103135">
        <w:rPr>
          <w:rFonts w:ascii="Simplified Arabic" w:eastAsia="Calibri" w:hAnsi="Simplified Arabic" w:cs="Simplified Arabic" w:hint="cs"/>
          <w:sz w:val="28"/>
          <w:szCs w:val="28"/>
          <w:rtl/>
          <w:lang w:bidi="ar-IQ"/>
        </w:rPr>
        <w:t xml:space="preserve">بعض </w:t>
      </w:r>
      <w:r w:rsidRPr="00103135">
        <w:rPr>
          <w:rFonts w:ascii="Simplified Arabic" w:eastAsia="Calibri" w:hAnsi="Simplified Arabic" w:cs="Simplified Arabic"/>
          <w:sz w:val="28"/>
          <w:szCs w:val="28"/>
          <w:rtl/>
          <w:lang w:bidi="ar-IQ"/>
        </w:rPr>
        <w:t>رج</w:t>
      </w:r>
      <w:r w:rsidRPr="00103135">
        <w:rPr>
          <w:rFonts w:ascii="Simplified Arabic" w:eastAsia="Calibri" w:hAnsi="Simplified Arabic" w:cs="Simplified Arabic" w:hint="cs"/>
          <w:sz w:val="28"/>
          <w:szCs w:val="28"/>
          <w:rtl/>
          <w:lang w:bidi="ar-IQ"/>
        </w:rPr>
        <w:t>ا</w:t>
      </w:r>
      <w:r w:rsidRPr="00103135">
        <w:rPr>
          <w:rFonts w:ascii="Simplified Arabic" w:eastAsia="Calibri" w:hAnsi="Simplified Arabic" w:cs="Simplified Arabic"/>
          <w:sz w:val="28"/>
          <w:szCs w:val="28"/>
          <w:rtl/>
          <w:lang w:bidi="ar-IQ"/>
        </w:rPr>
        <w:t xml:space="preserve">ل الشرطة </w:t>
      </w:r>
      <w:r w:rsidRPr="00103135">
        <w:rPr>
          <w:rFonts w:ascii="Simplified Arabic" w:eastAsia="Calibri" w:hAnsi="Simplified Arabic" w:cs="Simplified Arabic" w:hint="cs"/>
          <w:sz w:val="28"/>
          <w:szCs w:val="28"/>
          <w:rtl/>
          <w:lang w:bidi="ar-IQ"/>
        </w:rPr>
        <w:t xml:space="preserve">من اخطر العوامل التي تؤثر بعمق في شخصية الفرد </w:t>
      </w:r>
      <w:r w:rsidRPr="00103135">
        <w:rPr>
          <w:rFonts w:ascii="Simplified Arabic" w:eastAsia="Calibri" w:hAnsi="Simplified Arabic" w:cs="Simplified Arabic"/>
          <w:sz w:val="28"/>
          <w:szCs w:val="28"/>
          <w:rtl/>
          <w:lang w:bidi="ar-IQ"/>
        </w:rPr>
        <w:t>وسلوكه اليومي</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إذ </w:t>
      </w:r>
      <w:r w:rsidRPr="00103135">
        <w:rPr>
          <w:rFonts w:ascii="Simplified Arabic" w:eastAsia="Calibri" w:hAnsi="Simplified Arabic" w:cs="Simplified Arabic" w:hint="cs"/>
          <w:sz w:val="28"/>
          <w:szCs w:val="28"/>
          <w:rtl/>
          <w:lang w:bidi="ar-IQ"/>
        </w:rPr>
        <w:t>يقود</w:t>
      </w:r>
      <w:r w:rsidRPr="00103135">
        <w:rPr>
          <w:rFonts w:ascii="Simplified Arabic" w:eastAsia="Calibri" w:hAnsi="Simplified Arabic" w:cs="Simplified Arabic"/>
          <w:sz w:val="28"/>
          <w:szCs w:val="28"/>
          <w:rtl/>
          <w:lang w:bidi="ar-IQ"/>
        </w:rPr>
        <w:t xml:space="preserve"> الإدمان</w:t>
      </w:r>
      <w:r w:rsidRPr="00103135">
        <w:rPr>
          <w:rFonts w:ascii="Simplified Arabic" w:eastAsia="Calibri" w:hAnsi="Simplified Arabic" w:cs="Simplified Arabic" w:hint="cs"/>
          <w:sz w:val="28"/>
          <w:szCs w:val="28"/>
          <w:rtl/>
          <w:lang w:bidi="ar-IQ"/>
        </w:rPr>
        <w:t xml:space="preserve"> تدريجياً</w:t>
      </w:r>
      <w:r w:rsidRPr="00103135">
        <w:rPr>
          <w:rFonts w:ascii="Simplified Arabic" w:eastAsia="Calibri" w:hAnsi="Simplified Arabic" w:cs="Simplified Arabic"/>
          <w:sz w:val="28"/>
          <w:szCs w:val="28"/>
          <w:rtl/>
          <w:lang w:bidi="ar-IQ"/>
        </w:rPr>
        <w:t xml:space="preserve"> إلى تآكل منظومة الضبط الذاتي واضطراب التوازن القيمي</w:t>
      </w:r>
      <w:r w:rsidRPr="00103135">
        <w:rPr>
          <w:rFonts w:ascii="Simplified Arabic" w:eastAsia="Calibri" w:hAnsi="Simplified Arabic" w:cs="Simplified Arabic" w:hint="cs"/>
          <w:sz w:val="28"/>
          <w:szCs w:val="28"/>
          <w:rtl/>
          <w:lang w:bidi="ar-IQ"/>
        </w:rPr>
        <w:t xml:space="preserve"> الذي يفترض ان يحكم تصرفات رجل الشرطة داخل المجتمع وخارجه</w:t>
      </w:r>
      <w:r w:rsidRPr="00103135">
        <w:rPr>
          <w:rFonts w:ascii="Simplified Arabic" w:eastAsia="Calibri" w:hAnsi="Simplified Arabic" w:cs="Simplified Arabic"/>
          <w:b/>
          <w:bCs/>
          <w:sz w:val="28"/>
          <w:szCs w:val="28"/>
          <w:vertAlign w:val="superscript"/>
          <w:rtl/>
          <w:lang w:bidi="ar-IQ"/>
        </w:rPr>
        <w:endnoteReference w:id="26"/>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ويترتب على هذا الاضطراب ميل متزايد نحو</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الاندفاع وضعف القدرة</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على الالتزام</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ب</w:t>
      </w:r>
      <w:r w:rsidRPr="00103135">
        <w:rPr>
          <w:rFonts w:ascii="Simplified Arabic" w:eastAsia="Calibri" w:hAnsi="Simplified Arabic" w:cs="Simplified Arabic"/>
          <w:sz w:val="28"/>
          <w:szCs w:val="28"/>
          <w:rtl/>
          <w:lang w:bidi="ar-IQ"/>
        </w:rPr>
        <w:t>السلوك القانوني والاجتماعي المقبول</w:t>
      </w:r>
      <w:r w:rsidRPr="00103135">
        <w:rPr>
          <w:rFonts w:ascii="Simplified Arabic" w:eastAsia="Calibri" w:hAnsi="Simplified Arabic" w:cs="Simplified Arabic" w:hint="cs"/>
          <w:sz w:val="28"/>
          <w:szCs w:val="28"/>
          <w:rtl/>
          <w:lang w:bidi="ar-IQ"/>
        </w:rPr>
        <w:t xml:space="preserve"> , الامر الذي  ي</w:t>
      </w:r>
      <w:r w:rsidRPr="00103135">
        <w:rPr>
          <w:rFonts w:ascii="Simplified Arabic" w:eastAsia="Calibri" w:hAnsi="Simplified Arabic" w:cs="Simplified Arabic"/>
          <w:sz w:val="28"/>
          <w:szCs w:val="28"/>
          <w:rtl/>
          <w:lang w:bidi="ar-IQ"/>
        </w:rPr>
        <w:t xml:space="preserve">نعكس </w:t>
      </w:r>
      <w:r w:rsidRPr="00103135">
        <w:rPr>
          <w:rFonts w:ascii="Simplified Arabic" w:eastAsia="Calibri" w:hAnsi="Simplified Arabic" w:cs="Simplified Arabic" w:hint="cs"/>
          <w:sz w:val="28"/>
          <w:szCs w:val="28"/>
          <w:rtl/>
          <w:lang w:bidi="ar-IQ"/>
        </w:rPr>
        <w:t>بصورة مباشرة</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على</w:t>
      </w:r>
      <w:r w:rsidRPr="00103135">
        <w:rPr>
          <w:rFonts w:ascii="Simplified Arabic" w:eastAsia="Calibri" w:hAnsi="Simplified Arabic" w:cs="Simplified Arabic"/>
          <w:sz w:val="28"/>
          <w:szCs w:val="28"/>
          <w:rtl/>
          <w:lang w:bidi="ar-IQ"/>
        </w:rPr>
        <w:t xml:space="preserve"> قراراته اليومية </w:t>
      </w:r>
      <w:r w:rsidRPr="00103135">
        <w:rPr>
          <w:rFonts w:ascii="Simplified Arabic" w:eastAsia="Calibri" w:hAnsi="Simplified Arabic" w:cs="Simplified Arabic" w:hint="cs"/>
          <w:sz w:val="28"/>
          <w:szCs w:val="28"/>
          <w:rtl/>
          <w:lang w:bidi="ar-IQ"/>
        </w:rPr>
        <w:t>وطريقة تعامله</w:t>
      </w:r>
      <w:r w:rsidRPr="00103135">
        <w:rPr>
          <w:rFonts w:ascii="Simplified Arabic" w:eastAsia="Calibri" w:hAnsi="Simplified Arabic" w:cs="Simplified Arabic"/>
          <w:sz w:val="28"/>
          <w:szCs w:val="28"/>
          <w:rtl/>
          <w:lang w:bidi="ar-IQ"/>
        </w:rPr>
        <w:t xml:space="preserve"> مع المواقف الحرجة</w:t>
      </w:r>
      <w:r w:rsidRPr="00103135">
        <w:rPr>
          <w:rFonts w:ascii="Simplified Arabic" w:eastAsia="Calibri" w:hAnsi="Simplified Arabic" w:cs="Simplified Arabic" w:hint="cs"/>
          <w:sz w:val="28"/>
          <w:szCs w:val="28"/>
          <w:rtl/>
          <w:lang w:bidi="ar-IQ"/>
        </w:rPr>
        <w:t xml:space="preserve"> التي تتطلب وعياً وانضباطاَ عاليين </w:t>
      </w:r>
      <w:r w:rsidRPr="00103135">
        <w:rPr>
          <w:rFonts w:ascii="Simplified Arabic" w:eastAsia="Calibri" w:hAnsi="Simplified Arabic" w:cs="Simplified Arabic"/>
          <w:sz w:val="28"/>
          <w:szCs w:val="28"/>
          <w:rtl/>
          <w:lang w:bidi="ar-IQ"/>
        </w:rPr>
        <w:t>، و</w:t>
      </w:r>
      <w:r w:rsidRPr="00103135">
        <w:rPr>
          <w:rFonts w:ascii="Simplified Arabic" w:eastAsia="Calibri" w:hAnsi="Simplified Arabic" w:cs="Simplified Arabic" w:hint="cs"/>
          <w:sz w:val="28"/>
          <w:szCs w:val="28"/>
          <w:rtl/>
          <w:lang w:bidi="ar-IQ"/>
        </w:rPr>
        <w:t>يؤدي هذا الخلل السلوكي الى ا</w:t>
      </w:r>
      <w:r w:rsidRPr="00103135">
        <w:rPr>
          <w:rFonts w:ascii="Simplified Arabic" w:eastAsia="Calibri" w:hAnsi="Simplified Arabic" w:cs="Simplified Arabic"/>
          <w:sz w:val="28"/>
          <w:szCs w:val="28"/>
          <w:rtl/>
          <w:lang w:bidi="ar-IQ"/>
        </w:rPr>
        <w:t>ضع</w:t>
      </w:r>
      <w:r w:rsidRPr="00103135">
        <w:rPr>
          <w:rFonts w:ascii="Simplified Arabic" w:eastAsia="Calibri" w:hAnsi="Simplified Arabic" w:cs="Simplified Arabic" w:hint="cs"/>
          <w:sz w:val="28"/>
          <w:szCs w:val="28"/>
          <w:rtl/>
          <w:lang w:bidi="ar-IQ"/>
        </w:rPr>
        <w:t>ا</w:t>
      </w:r>
      <w:r w:rsidRPr="00103135">
        <w:rPr>
          <w:rFonts w:ascii="Simplified Arabic" w:eastAsia="Calibri" w:hAnsi="Simplified Arabic" w:cs="Simplified Arabic"/>
          <w:sz w:val="28"/>
          <w:szCs w:val="28"/>
          <w:rtl/>
          <w:lang w:bidi="ar-IQ"/>
        </w:rPr>
        <w:t xml:space="preserve">ف </w:t>
      </w:r>
      <w:r w:rsidRPr="00103135">
        <w:rPr>
          <w:rFonts w:ascii="Simplified Arabic" w:eastAsia="Calibri" w:hAnsi="Simplified Arabic" w:cs="Simplified Arabic" w:hint="cs"/>
          <w:sz w:val="28"/>
          <w:szCs w:val="28"/>
          <w:rtl/>
          <w:lang w:bidi="ar-IQ"/>
        </w:rPr>
        <w:t>ال</w:t>
      </w:r>
      <w:r w:rsidRPr="00103135">
        <w:rPr>
          <w:rFonts w:ascii="Simplified Arabic" w:eastAsia="Calibri" w:hAnsi="Simplified Arabic" w:cs="Simplified Arabic"/>
          <w:sz w:val="28"/>
          <w:szCs w:val="28"/>
          <w:rtl/>
          <w:lang w:bidi="ar-IQ"/>
        </w:rPr>
        <w:t xml:space="preserve">شعور بالمسؤولية </w:t>
      </w:r>
      <w:r w:rsidRPr="00103135">
        <w:rPr>
          <w:rFonts w:ascii="Simplified Arabic" w:eastAsia="Calibri" w:hAnsi="Simplified Arabic" w:cs="Simplified Arabic" w:hint="cs"/>
          <w:sz w:val="28"/>
          <w:szCs w:val="28"/>
          <w:rtl/>
          <w:lang w:bidi="ar-IQ"/>
        </w:rPr>
        <w:t xml:space="preserve">المهنية والاجتماعية مما يقلل من فاعلية رجل </w:t>
      </w:r>
      <w:r w:rsidRPr="00103135">
        <w:rPr>
          <w:rFonts w:ascii="Simplified Arabic" w:eastAsia="Calibri" w:hAnsi="Simplified Arabic" w:cs="Simplified Arabic" w:hint="cs"/>
          <w:sz w:val="28"/>
          <w:szCs w:val="28"/>
          <w:rtl/>
          <w:lang w:bidi="ar-IQ"/>
        </w:rPr>
        <w:lastRenderedPageBreak/>
        <w:t>الشرطة في أداء دوره كعنصر أساسي في حماية المجتمع وصون النظام العام , كما تتجلى الاثار الشخصية للتعاطي في</w:t>
      </w:r>
      <w:r w:rsidRPr="00103135">
        <w:rPr>
          <w:rFonts w:ascii="Simplified Arabic" w:eastAsia="Calibri" w:hAnsi="Simplified Arabic" w:cs="Simplified Arabic"/>
          <w:sz w:val="28"/>
          <w:szCs w:val="28"/>
          <w:rtl/>
          <w:lang w:bidi="ar-IQ"/>
        </w:rPr>
        <w:t xml:space="preserve"> اختلالات نفسية واضحة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مثل فقدان الاتزان الانفعالي وضعف التحكم بالمشاعر والقدرات العقلية</w:t>
      </w:r>
      <w:r w:rsidRPr="00103135">
        <w:rPr>
          <w:rFonts w:ascii="Simplified Arabic" w:eastAsia="Calibri" w:hAnsi="Simplified Arabic" w:cs="Simplified Arabic"/>
          <w:b/>
          <w:bCs/>
          <w:sz w:val="28"/>
          <w:szCs w:val="28"/>
          <w:vertAlign w:val="superscript"/>
          <w:rtl/>
          <w:lang w:bidi="ar-IQ"/>
        </w:rPr>
        <w:endnoteReference w:id="27"/>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ويترتب على ذلك ضعف القدرة على</w:t>
      </w:r>
      <w:r w:rsidRPr="00103135">
        <w:rPr>
          <w:rFonts w:ascii="Simplified Arabic" w:eastAsia="Calibri" w:hAnsi="Simplified Arabic" w:cs="Simplified Arabic"/>
          <w:sz w:val="28"/>
          <w:szCs w:val="28"/>
          <w:rtl/>
          <w:lang w:bidi="ar-IQ"/>
        </w:rPr>
        <w:t xml:space="preserve"> اتخاذ القرار السليم</w:t>
      </w:r>
      <w:r w:rsidRPr="00103135">
        <w:rPr>
          <w:rFonts w:ascii="Simplified Arabic" w:eastAsia="Calibri" w:hAnsi="Simplified Arabic" w:cs="Simplified Arabic" w:hint="cs"/>
          <w:sz w:val="28"/>
          <w:szCs w:val="28"/>
          <w:rtl/>
          <w:lang w:bidi="ar-IQ"/>
        </w:rPr>
        <w:t xml:space="preserve"> في الوقت المناسب </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وهو ما</w:t>
      </w:r>
      <w:r w:rsidRPr="00103135">
        <w:rPr>
          <w:rFonts w:ascii="Simplified Arabic" w:eastAsia="Calibri" w:hAnsi="Simplified Arabic" w:cs="Simplified Arabic"/>
          <w:sz w:val="28"/>
          <w:szCs w:val="28"/>
          <w:rtl/>
          <w:lang w:bidi="ar-IQ"/>
        </w:rPr>
        <w:t xml:space="preserve"> ينعكس </w:t>
      </w:r>
      <w:r w:rsidRPr="00103135">
        <w:rPr>
          <w:rFonts w:ascii="Simplified Arabic" w:eastAsia="Calibri" w:hAnsi="Simplified Arabic" w:cs="Simplified Arabic" w:hint="cs"/>
          <w:sz w:val="28"/>
          <w:szCs w:val="28"/>
          <w:rtl/>
          <w:lang w:bidi="ar-IQ"/>
        </w:rPr>
        <w:t>سلباً</w:t>
      </w:r>
      <w:r w:rsidRPr="00103135">
        <w:rPr>
          <w:rFonts w:ascii="Simplified Arabic" w:eastAsia="Calibri" w:hAnsi="Simplified Arabic" w:cs="Simplified Arabic"/>
          <w:sz w:val="28"/>
          <w:szCs w:val="28"/>
          <w:rtl/>
          <w:lang w:bidi="ar-IQ"/>
        </w:rPr>
        <w:t xml:space="preserve"> على كفاءته </w:t>
      </w:r>
      <w:r w:rsidRPr="00103135">
        <w:rPr>
          <w:rFonts w:ascii="Simplified Arabic" w:eastAsia="Calibri" w:hAnsi="Simplified Arabic" w:cs="Simplified Arabic" w:hint="cs"/>
          <w:sz w:val="28"/>
          <w:szCs w:val="28"/>
          <w:rtl/>
          <w:lang w:bidi="ar-IQ"/>
        </w:rPr>
        <w:t xml:space="preserve">الوظيفية </w:t>
      </w:r>
      <w:r w:rsidRPr="00103135">
        <w:rPr>
          <w:rFonts w:ascii="Simplified Arabic" w:eastAsia="Calibri" w:hAnsi="Simplified Arabic" w:cs="Simplified Arabic"/>
          <w:sz w:val="28"/>
          <w:szCs w:val="28"/>
          <w:rtl/>
          <w:lang w:bidi="ar-IQ"/>
        </w:rPr>
        <w:t>ويزيد من احتمال الأخطاء في تنفيذ المهام الأمنية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ولا تقف هذه التأثيرات عند حدود الفرد ذاته بل</w:t>
      </w:r>
      <w:r w:rsidRPr="00103135">
        <w:rPr>
          <w:rFonts w:ascii="Simplified Arabic" w:eastAsia="Calibri" w:hAnsi="Simplified Arabic" w:cs="Simplified Arabic"/>
          <w:sz w:val="28"/>
          <w:szCs w:val="28"/>
          <w:rtl/>
          <w:lang w:bidi="ar-IQ"/>
        </w:rPr>
        <w:t xml:space="preserve"> تمتد </w:t>
      </w:r>
      <w:r w:rsidRPr="00103135">
        <w:rPr>
          <w:rFonts w:ascii="Simplified Arabic" w:eastAsia="Calibri" w:hAnsi="Simplified Arabic" w:cs="Simplified Arabic" w:hint="cs"/>
          <w:sz w:val="28"/>
          <w:szCs w:val="28"/>
          <w:rtl/>
          <w:lang w:bidi="ar-IQ"/>
        </w:rPr>
        <w:t>لتشمل</w:t>
      </w:r>
      <w:r w:rsidRPr="00103135">
        <w:rPr>
          <w:rFonts w:ascii="Simplified Arabic" w:eastAsia="Calibri" w:hAnsi="Simplified Arabic" w:cs="Simplified Arabic"/>
          <w:sz w:val="28"/>
          <w:szCs w:val="28"/>
          <w:rtl/>
          <w:lang w:bidi="ar-IQ"/>
        </w:rPr>
        <w:t xml:space="preserve"> حياته اليومية والبيئة الأسرية والاجتماعية المحيطة به</w:t>
      </w:r>
      <w:r w:rsidRPr="00103135">
        <w:rPr>
          <w:rFonts w:ascii="Simplified Arabic" w:eastAsia="Calibri" w:hAnsi="Simplified Arabic" w:cs="Simplified Arabic"/>
          <w:b/>
          <w:bCs/>
          <w:sz w:val="28"/>
          <w:szCs w:val="28"/>
          <w:vertAlign w:val="superscript"/>
          <w:rtl/>
          <w:lang w:bidi="ar-IQ"/>
        </w:rPr>
        <w:endnoteReference w:id="28"/>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اذ</w:t>
      </w:r>
      <w:r w:rsidRPr="00103135">
        <w:rPr>
          <w:rFonts w:ascii="Simplified Arabic" w:eastAsia="Calibri" w:hAnsi="Simplified Arabic" w:cs="Simplified Arabic"/>
          <w:sz w:val="28"/>
          <w:szCs w:val="28"/>
          <w:rtl/>
          <w:lang w:bidi="ar-IQ"/>
        </w:rPr>
        <w:t xml:space="preserve"> يؤدي الإدمان إلى اضطراب الاستقرار المادي والمعنوي للأسرة</w:t>
      </w:r>
      <w:r w:rsidRPr="00103135">
        <w:rPr>
          <w:rFonts w:ascii="Simplified Arabic" w:eastAsia="Calibri" w:hAnsi="Simplified Arabic" w:cs="Simplified Arabic" w:hint="cs"/>
          <w:sz w:val="28"/>
          <w:szCs w:val="28"/>
          <w:rtl/>
          <w:lang w:bidi="ar-IQ"/>
        </w:rPr>
        <w:t xml:space="preserve"> وتفاقم</w:t>
      </w:r>
      <w:r w:rsidRPr="00103135">
        <w:rPr>
          <w:rFonts w:ascii="Simplified Arabic" w:eastAsia="Calibri" w:hAnsi="Simplified Arabic" w:cs="Simplified Arabic"/>
          <w:sz w:val="28"/>
          <w:szCs w:val="28"/>
          <w:rtl/>
          <w:lang w:bidi="ar-IQ"/>
        </w:rPr>
        <w:t xml:space="preserve"> التوترات الزوجية</w:t>
      </w:r>
      <w:r w:rsidRPr="00103135">
        <w:rPr>
          <w:rFonts w:ascii="Simplified Arabic" w:eastAsia="Calibri" w:hAnsi="Simplified Arabic" w:cs="Simplified Arabic" w:hint="cs"/>
          <w:sz w:val="28"/>
          <w:szCs w:val="28"/>
          <w:rtl/>
          <w:lang w:bidi="ar-IQ"/>
        </w:rPr>
        <w:t xml:space="preserve"> فضلاً عن تعريض</w:t>
      </w:r>
      <w:r w:rsidRPr="00103135">
        <w:rPr>
          <w:rFonts w:ascii="Simplified Arabic" w:eastAsia="Calibri" w:hAnsi="Simplified Arabic" w:cs="Simplified Arabic"/>
          <w:sz w:val="28"/>
          <w:szCs w:val="28"/>
          <w:rtl/>
          <w:lang w:bidi="ar-IQ"/>
        </w:rPr>
        <w:t xml:space="preserve"> الأبناء </w:t>
      </w:r>
      <w:r w:rsidRPr="00103135">
        <w:rPr>
          <w:rFonts w:ascii="Simplified Arabic" w:eastAsia="Calibri" w:hAnsi="Simplified Arabic" w:cs="Simplified Arabic" w:hint="cs"/>
          <w:sz w:val="28"/>
          <w:szCs w:val="28"/>
          <w:rtl/>
          <w:lang w:bidi="ar-IQ"/>
        </w:rPr>
        <w:t>ل</w:t>
      </w:r>
      <w:r w:rsidRPr="00103135">
        <w:rPr>
          <w:rFonts w:ascii="Simplified Arabic" w:eastAsia="Calibri" w:hAnsi="Simplified Arabic" w:cs="Simplified Arabic"/>
          <w:sz w:val="28"/>
          <w:szCs w:val="28"/>
          <w:rtl/>
          <w:lang w:bidi="ar-IQ"/>
        </w:rPr>
        <w:t xml:space="preserve">سلوكيات </w:t>
      </w:r>
      <w:r w:rsidRPr="00103135">
        <w:rPr>
          <w:rFonts w:ascii="Simplified Arabic" w:eastAsia="Calibri" w:hAnsi="Simplified Arabic" w:cs="Simplified Arabic" w:hint="cs"/>
          <w:sz w:val="28"/>
          <w:szCs w:val="28"/>
          <w:rtl/>
          <w:lang w:bidi="ar-IQ"/>
        </w:rPr>
        <w:t xml:space="preserve">منحرفة او </w:t>
      </w:r>
      <w:r w:rsidRPr="00103135">
        <w:rPr>
          <w:rFonts w:ascii="Simplified Arabic" w:eastAsia="Calibri" w:hAnsi="Simplified Arabic" w:cs="Simplified Arabic"/>
          <w:sz w:val="28"/>
          <w:szCs w:val="28"/>
          <w:rtl/>
          <w:lang w:bidi="ar-IQ"/>
        </w:rPr>
        <w:t>مخالفة للقانون</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مما يخلق</w:t>
      </w:r>
      <w:r w:rsidRPr="00103135">
        <w:rPr>
          <w:rFonts w:ascii="Simplified Arabic" w:eastAsia="Calibri" w:hAnsi="Simplified Arabic" w:cs="Simplified Arabic"/>
          <w:sz w:val="28"/>
          <w:szCs w:val="28"/>
          <w:rtl/>
          <w:lang w:bidi="ar-IQ"/>
        </w:rPr>
        <w:t xml:space="preserve"> بيئة أسرية غير مستقرة تزيد من تعقيد المشكلات النفسية والاجتماعية للفرد</w:t>
      </w:r>
      <w:r w:rsidRPr="00103135">
        <w:rPr>
          <w:rFonts w:ascii="Simplified Arabic" w:eastAsia="Calibri" w:hAnsi="Simplified Arabic" w:cs="Simplified Arabic" w:hint="cs"/>
          <w:sz w:val="28"/>
          <w:szCs w:val="28"/>
          <w:rtl/>
          <w:lang w:bidi="ar-IQ"/>
        </w:rPr>
        <w:t xml:space="preserve"> , كذلك</w:t>
      </w:r>
      <w:r w:rsidRPr="00103135">
        <w:rPr>
          <w:rFonts w:ascii="Simplified Arabic" w:eastAsia="Calibri" w:hAnsi="Simplified Arabic" w:cs="Simplified Arabic"/>
          <w:sz w:val="28"/>
          <w:szCs w:val="28"/>
          <w:rtl/>
          <w:lang w:bidi="ar-IQ"/>
        </w:rPr>
        <w:t xml:space="preserve"> يترتب على التعاطي أثر اقتصادي شخصي بالغ الخطورة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يتمثل في الاستنزاف التدريجي للموارد المالية نتيجة الاعتماد القهري على المادة المخدرة</w:t>
      </w:r>
      <w:r w:rsidRPr="00103135">
        <w:rPr>
          <w:rFonts w:ascii="Simplified Arabic" w:eastAsia="Calibri" w:hAnsi="Simplified Arabic" w:cs="Simplified Arabic"/>
          <w:b/>
          <w:bCs/>
          <w:sz w:val="28"/>
          <w:szCs w:val="28"/>
          <w:vertAlign w:val="superscript"/>
          <w:rtl/>
          <w:lang w:bidi="ar-IQ"/>
        </w:rPr>
        <w:endnoteReference w:id="29"/>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ف</w:t>
      </w:r>
      <w:r w:rsidRPr="00103135">
        <w:rPr>
          <w:rFonts w:ascii="Simplified Arabic" w:eastAsia="Calibri" w:hAnsi="Simplified Arabic" w:cs="Simplified Arabic"/>
          <w:sz w:val="28"/>
          <w:szCs w:val="28"/>
          <w:rtl/>
          <w:lang w:bidi="ar-IQ"/>
        </w:rPr>
        <w:t xml:space="preserve">مع تصاعد جرعات </w:t>
      </w:r>
      <w:r w:rsidRPr="00103135">
        <w:rPr>
          <w:rFonts w:ascii="Simplified Arabic" w:eastAsia="Calibri" w:hAnsi="Simplified Arabic" w:cs="Simplified Arabic" w:hint="cs"/>
          <w:sz w:val="28"/>
          <w:szCs w:val="28"/>
          <w:rtl/>
          <w:lang w:bidi="ar-IQ"/>
        </w:rPr>
        <w:t xml:space="preserve">التعاطي يتزايد الانفاق المالي </w:t>
      </w:r>
      <w:r w:rsidRPr="00103135">
        <w:rPr>
          <w:rFonts w:ascii="Simplified Arabic" w:eastAsia="Calibri" w:hAnsi="Simplified Arabic" w:cs="Simplified Arabic"/>
          <w:sz w:val="28"/>
          <w:szCs w:val="28"/>
          <w:rtl/>
          <w:lang w:bidi="ar-IQ"/>
        </w:rPr>
        <w:t>من الدخل</w:t>
      </w:r>
      <w:r w:rsidRPr="00103135">
        <w:rPr>
          <w:rFonts w:ascii="Simplified Arabic" w:eastAsia="Calibri" w:hAnsi="Simplified Arabic" w:cs="Simplified Arabic" w:hint="cs"/>
          <w:sz w:val="28"/>
          <w:szCs w:val="28"/>
          <w:rtl/>
          <w:lang w:bidi="ar-IQ"/>
        </w:rPr>
        <w:t xml:space="preserve"> الشخصي</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ل</w:t>
      </w:r>
      <w:r w:rsidRPr="00103135">
        <w:rPr>
          <w:rFonts w:ascii="Simplified Arabic" w:eastAsia="Calibri" w:hAnsi="Simplified Arabic" w:cs="Simplified Arabic"/>
          <w:sz w:val="28"/>
          <w:szCs w:val="28"/>
          <w:rtl/>
          <w:lang w:bidi="ar-IQ"/>
        </w:rPr>
        <w:t xml:space="preserve">تأمين </w:t>
      </w:r>
      <w:r w:rsidRPr="00103135">
        <w:rPr>
          <w:rFonts w:ascii="Simplified Arabic" w:eastAsia="Calibri" w:hAnsi="Simplified Arabic" w:cs="Simplified Arabic" w:hint="cs"/>
          <w:sz w:val="28"/>
          <w:szCs w:val="28"/>
          <w:rtl/>
          <w:lang w:bidi="ar-IQ"/>
        </w:rPr>
        <w:t>تلك الجرعات ,</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 xml:space="preserve">الامر الذي يفاقم الضغوط الاقتصادية ويؤدي الى اختلال التوازن المعيشي للفرد واسرته , كما ان </w:t>
      </w:r>
      <w:r w:rsidRPr="00103135">
        <w:rPr>
          <w:rFonts w:ascii="Simplified Arabic" w:eastAsia="Calibri" w:hAnsi="Simplified Arabic" w:cs="Simplified Arabic"/>
          <w:sz w:val="28"/>
          <w:szCs w:val="28"/>
          <w:rtl/>
          <w:lang w:bidi="ar-IQ"/>
        </w:rPr>
        <w:t xml:space="preserve">الإدمان </w:t>
      </w:r>
      <w:r w:rsidRPr="00103135">
        <w:rPr>
          <w:rFonts w:ascii="Simplified Arabic" w:eastAsia="Calibri" w:hAnsi="Simplified Arabic" w:cs="Simplified Arabic" w:hint="cs"/>
          <w:sz w:val="28"/>
          <w:szCs w:val="28"/>
          <w:rtl/>
          <w:lang w:bidi="ar-IQ"/>
        </w:rPr>
        <w:t>ينعكس سلباً</w:t>
      </w:r>
      <w:r w:rsidRPr="00103135">
        <w:rPr>
          <w:rFonts w:ascii="Simplified Arabic" w:eastAsia="Calibri" w:hAnsi="Simplified Arabic" w:cs="Simplified Arabic"/>
          <w:sz w:val="28"/>
          <w:szCs w:val="28"/>
          <w:rtl/>
          <w:lang w:bidi="ar-IQ"/>
        </w:rPr>
        <w:t xml:space="preserve"> على الصحة الجسدية والنفسية </w:t>
      </w:r>
      <w:r w:rsidRPr="00103135">
        <w:rPr>
          <w:rFonts w:ascii="Simplified Arabic" w:eastAsia="Calibri" w:hAnsi="Simplified Arabic" w:cs="Simplified Arabic" w:hint="cs"/>
          <w:sz w:val="28"/>
          <w:szCs w:val="28"/>
          <w:rtl/>
          <w:lang w:bidi="ar-IQ"/>
        </w:rPr>
        <w:t>مما يسبب</w:t>
      </w:r>
      <w:r w:rsidRPr="00103135">
        <w:rPr>
          <w:rFonts w:ascii="Simplified Arabic" w:eastAsia="Calibri" w:hAnsi="Simplified Arabic" w:cs="Simplified Arabic"/>
          <w:sz w:val="28"/>
          <w:szCs w:val="28"/>
          <w:rtl/>
          <w:lang w:bidi="ar-IQ"/>
        </w:rPr>
        <w:t xml:space="preserve"> الإرهاق المستمر</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واضطرابات النوم</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وتدهور المناعة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واضطرابات المزاج</w:t>
      </w:r>
      <w:r w:rsidRPr="00103135">
        <w:rPr>
          <w:rFonts w:ascii="Simplified Arabic" w:eastAsia="Calibri" w:hAnsi="Simplified Arabic" w:cs="Simplified Arabic"/>
          <w:b/>
          <w:bCs/>
          <w:sz w:val="28"/>
          <w:szCs w:val="28"/>
          <w:vertAlign w:val="superscript"/>
          <w:rtl/>
          <w:lang w:bidi="ar-IQ"/>
        </w:rPr>
        <w:endnoteReference w:id="30"/>
      </w:r>
      <w:r w:rsidRPr="00103135">
        <w:rPr>
          <w:rFonts w:ascii="Simplified Arabic" w:eastAsia="Calibri" w:hAnsi="Simplified Arabic" w:cs="Simplified Arabic" w:hint="cs"/>
          <w:sz w:val="28"/>
          <w:szCs w:val="28"/>
          <w:rtl/>
          <w:lang w:bidi="ar-IQ"/>
        </w:rPr>
        <w:t>.</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 xml:space="preserve">وهذا </w:t>
      </w:r>
      <w:r w:rsidRPr="00103135">
        <w:rPr>
          <w:rFonts w:ascii="Simplified Arabic" w:eastAsia="Calibri" w:hAnsi="Simplified Arabic" w:cs="Simplified Arabic"/>
          <w:sz w:val="28"/>
          <w:szCs w:val="28"/>
          <w:rtl/>
          <w:lang w:bidi="ar-IQ"/>
        </w:rPr>
        <w:t xml:space="preserve">ما يقلل من </w:t>
      </w:r>
      <w:r w:rsidRPr="00103135">
        <w:rPr>
          <w:rFonts w:ascii="Simplified Arabic" w:eastAsia="Calibri" w:hAnsi="Simplified Arabic" w:cs="Simplified Arabic" w:hint="cs"/>
          <w:sz w:val="28"/>
          <w:szCs w:val="28"/>
          <w:rtl/>
          <w:lang w:bidi="ar-IQ"/>
        </w:rPr>
        <w:t>قدرة رجل الشرطة</w:t>
      </w:r>
      <w:r w:rsidRPr="00103135">
        <w:rPr>
          <w:rFonts w:ascii="Simplified Arabic" w:eastAsia="Calibri" w:hAnsi="Simplified Arabic" w:cs="Simplified Arabic"/>
          <w:sz w:val="28"/>
          <w:szCs w:val="28"/>
          <w:rtl/>
          <w:lang w:bidi="ar-IQ"/>
        </w:rPr>
        <w:t xml:space="preserve"> على أداء المهام المعقدة والخطرة بكفاءة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ويزيد</w:t>
      </w:r>
      <w:r w:rsidRPr="00103135">
        <w:rPr>
          <w:rFonts w:ascii="Simplified Arabic" w:eastAsia="Calibri" w:hAnsi="Simplified Arabic" w:cs="Simplified Arabic" w:hint="cs"/>
          <w:sz w:val="28"/>
          <w:szCs w:val="28"/>
          <w:rtl/>
          <w:lang w:bidi="ar-IQ"/>
        </w:rPr>
        <w:t xml:space="preserve"> من</w:t>
      </w:r>
      <w:r w:rsidRPr="00103135">
        <w:rPr>
          <w:rFonts w:ascii="Simplified Arabic" w:eastAsia="Calibri" w:hAnsi="Simplified Arabic" w:cs="Simplified Arabic"/>
          <w:sz w:val="28"/>
          <w:szCs w:val="28"/>
          <w:rtl/>
          <w:lang w:bidi="ar-IQ"/>
        </w:rPr>
        <w:t xml:space="preserve"> احتمالية الأخطاء، مؤثرا بذلك على سلامة الفرد والزملاء والمجتمع على حد سواء </w:t>
      </w:r>
      <w:r w:rsidRPr="00103135">
        <w:rPr>
          <w:rFonts w:ascii="Simplified Arabic" w:eastAsia="Calibri" w:hAnsi="Simplified Arabic" w:cs="Simplified Arabic" w:hint="cs"/>
          <w:sz w:val="28"/>
          <w:szCs w:val="28"/>
          <w:rtl/>
          <w:lang w:bidi="ar-IQ"/>
        </w:rPr>
        <w:t>.</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sz w:val="28"/>
          <w:szCs w:val="28"/>
          <w:rtl/>
          <w:lang w:bidi="ar-IQ"/>
        </w:rPr>
        <w:t>وبذلك يتبين أن الآثار الشخصية لتعاطي المخدرات والمؤثرات العقلية لدى رجال الشرطة لا تقتصر على تدهور السلوك الفردي فحسب، بل تمتد لتؤثر في كفاءتهم المهنية واستقرار أسرهم، مما يستلزم تدخلا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وقائيا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وتأهيليا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جادا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داخل المؤسسة الأمنية.</w:t>
      </w:r>
    </w:p>
    <w:p w:rsidR="00103135" w:rsidRPr="00E14C0D" w:rsidRDefault="00103135" w:rsidP="00103135">
      <w:pPr>
        <w:jc w:val="both"/>
        <w:rPr>
          <w:rFonts w:ascii="Simplified Arabic" w:eastAsia="Calibri" w:hAnsi="Simplified Arabic" w:cs="Simplified Arabic"/>
          <w:b/>
          <w:bCs/>
          <w:sz w:val="28"/>
          <w:szCs w:val="28"/>
          <w:rtl/>
          <w:lang w:bidi="ar-IQ"/>
        </w:rPr>
      </w:pPr>
      <w:r w:rsidRPr="00E14C0D">
        <w:rPr>
          <w:rFonts w:ascii="Simplified Arabic" w:eastAsia="Calibri" w:hAnsi="Simplified Arabic" w:cs="Simplified Arabic" w:hint="cs"/>
          <w:b/>
          <w:bCs/>
          <w:sz w:val="28"/>
          <w:szCs w:val="28"/>
          <w:rtl/>
          <w:lang w:bidi="ar-IQ"/>
        </w:rPr>
        <w:t>ا</w:t>
      </w:r>
      <w:r w:rsidRPr="00E14C0D">
        <w:rPr>
          <w:rFonts w:ascii="Simplified Arabic" w:eastAsia="Calibri" w:hAnsi="Simplified Arabic" w:cs="Simplified Arabic"/>
          <w:b/>
          <w:bCs/>
          <w:sz w:val="28"/>
          <w:szCs w:val="28"/>
          <w:rtl/>
          <w:lang w:bidi="ar-IQ"/>
        </w:rPr>
        <w:t xml:space="preserve">لفرع الثاني: الآثار </w:t>
      </w:r>
      <w:r w:rsidRPr="00E14C0D">
        <w:rPr>
          <w:rFonts w:ascii="Simplified Arabic" w:eastAsia="Calibri" w:hAnsi="Simplified Arabic" w:cs="Simplified Arabic" w:hint="cs"/>
          <w:b/>
          <w:bCs/>
          <w:sz w:val="28"/>
          <w:szCs w:val="28"/>
          <w:rtl/>
          <w:lang w:bidi="ar-IQ"/>
        </w:rPr>
        <w:t>الاجتماعية</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تخلف المخدرات والمؤثرات العقلية آثارا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اجتماعية خطيرة لا تقتصر على الفرد المتعاطي فحسب، بل تمتد لتصيب الأسرة والمجتمع </w:t>
      </w:r>
      <w:r w:rsidRPr="00103135">
        <w:rPr>
          <w:rFonts w:ascii="Simplified Arabic" w:eastAsia="Calibri" w:hAnsi="Simplified Arabic" w:cs="Simplified Arabic" w:hint="cs"/>
          <w:sz w:val="28"/>
          <w:szCs w:val="28"/>
          <w:rtl/>
          <w:lang w:bidi="ar-IQ"/>
        </w:rPr>
        <w:t>على حدً سواء,</w:t>
      </w:r>
      <w:r w:rsidRPr="00103135">
        <w:rPr>
          <w:rFonts w:ascii="Simplified Arabic" w:eastAsia="Calibri" w:hAnsi="Simplified Arabic" w:cs="Simplified Arabic"/>
          <w:sz w:val="28"/>
          <w:szCs w:val="28"/>
          <w:rtl/>
          <w:lang w:bidi="ar-IQ"/>
        </w:rPr>
        <w:t xml:space="preserve"> إذ تؤدي هذه الظاهرة إلى تعاظم معاناة الأسرة نتيجة ما يترتب عليها من أعباء نفسية واقتصادية واجتماعية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الأمر الذي يسهم في إحداث خلل في التوازن الاجتماعي بين طبقات المجتمع</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ويضعف من تماسكه واستقراره</w:t>
      </w:r>
      <w:r w:rsidRPr="00103135">
        <w:rPr>
          <w:rFonts w:ascii="Simplified Arabic" w:eastAsia="Calibri" w:hAnsi="Simplified Arabic" w:cs="Simplified Arabic" w:hint="cs"/>
          <w:sz w:val="28"/>
          <w:szCs w:val="28"/>
          <w:rtl/>
          <w:lang w:bidi="ar-IQ"/>
        </w:rPr>
        <w:t xml:space="preserve"> , كما</w:t>
      </w:r>
      <w:r w:rsidRPr="00103135">
        <w:rPr>
          <w:rFonts w:ascii="Simplified Arabic" w:eastAsia="Calibri" w:hAnsi="Simplified Arabic" w:cs="Simplified Arabic"/>
          <w:sz w:val="28"/>
          <w:szCs w:val="28"/>
          <w:rtl/>
          <w:lang w:bidi="ar-IQ"/>
        </w:rPr>
        <w:t xml:space="preserve"> تدفع المخدرات والمؤثرات العقلية الأفراد المتعاطين إلى انتهاج سلوكيات غير مقبولة اجتماعيا</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تتنافى مع القيم والمعايير السائدة</w:t>
      </w:r>
      <w:r w:rsidRPr="00103135">
        <w:rPr>
          <w:rFonts w:ascii="Simplified Arabic" w:eastAsia="Calibri" w:hAnsi="Simplified Arabic" w:cs="Simplified Arabic"/>
          <w:sz w:val="28"/>
          <w:szCs w:val="28"/>
          <w:vertAlign w:val="superscript"/>
          <w:rtl/>
          <w:lang w:bidi="ar-IQ"/>
        </w:rPr>
        <w:endnoteReference w:id="31"/>
      </w:r>
      <w:r w:rsidRPr="00103135">
        <w:rPr>
          <w:rFonts w:ascii="Simplified Arabic" w:eastAsia="Calibri" w:hAnsi="Simplified Arabic" w:cs="Simplified Arabic"/>
          <w:sz w:val="28"/>
          <w:szCs w:val="28"/>
          <w:rtl/>
          <w:lang w:bidi="ar-IQ"/>
        </w:rPr>
        <w:t>، بما ينعكس سلبا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على علاقاتهم الاجتماعية ومكانتهم داخل المجتمع</w:t>
      </w:r>
      <w:r w:rsidRPr="00103135">
        <w:rPr>
          <w:rFonts w:ascii="Simplified Arabic" w:eastAsia="Calibri" w:hAnsi="Simplified Arabic" w:cs="Simplified Arabic" w:hint="cs"/>
          <w:sz w:val="28"/>
          <w:szCs w:val="28"/>
          <w:rtl/>
          <w:lang w:bidi="ar-IQ"/>
        </w:rPr>
        <w:t xml:space="preserve"> , و</w:t>
      </w:r>
      <w:r w:rsidRPr="00103135">
        <w:rPr>
          <w:rFonts w:ascii="Simplified Arabic" w:eastAsia="Calibri" w:hAnsi="Simplified Arabic" w:cs="Simplified Arabic"/>
          <w:sz w:val="28"/>
          <w:szCs w:val="28"/>
          <w:rtl/>
          <w:lang w:bidi="ar-IQ"/>
        </w:rPr>
        <w:t>يترتب على ذلك أيضا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الضرر الأدبي وفقدان الاحترام الاجتماعي للمتعاطي</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سواء داخل محيطه الأسري </w:t>
      </w:r>
      <w:r w:rsidRPr="00103135">
        <w:rPr>
          <w:rFonts w:ascii="Simplified Arabic" w:eastAsia="Calibri" w:hAnsi="Simplified Arabic" w:cs="Simplified Arabic" w:hint="cs"/>
          <w:sz w:val="28"/>
          <w:szCs w:val="28"/>
          <w:rtl/>
          <w:lang w:bidi="ar-IQ"/>
        </w:rPr>
        <w:t>ام</w:t>
      </w:r>
      <w:r w:rsidRPr="00103135">
        <w:rPr>
          <w:rFonts w:ascii="Simplified Arabic" w:eastAsia="Calibri" w:hAnsi="Simplified Arabic" w:cs="Simplified Arabic"/>
          <w:sz w:val="28"/>
          <w:szCs w:val="28"/>
          <w:rtl/>
          <w:lang w:bidi="ar-IQ"/>
        </w:rPr>
        <w:t xml:space="preserve"> في الوسط الاجتماعي العام</w:t>
      </w:r>
      <w:r w:rsidRPr="00103135">
        <w:rPr>
          <w:rFonts w:ascii="Simplified Arabic" w:eastAsia="Calibri" w:hAnsi="Simplified Arabic" w:cs="Simplified Arabic"/>
          <w:sz w:val="28"/>
          <w:szCs w:val="28"/>
          <w:vertAlign w:val="superscript"/>
          <w:rtl/>
          <w:lang w:bidi="ar-IQ"/>
        </w:rPr>
        <w:endnoteReference w:id="32"/>
      </w:r>
      <w:r w:rsidRPr="00103135">
        <w:rPr>
          <w:rFonts w:ascii="Simplified Arabic" w:eastAsia="Calibri" w:hAnsi="Simplified Arabic" w:cs="Simplified Arabic"/>
          <w:sz w:val="28"/>
          <w:szCs w:val="28"/>
          <w:rtl/>
          <w:lang w:bidi="ar-IQ"/>
        </w:rPr>
        <w:t>، نتيجة النظرة السلبية التي يرسخها المجتمع تجاه هذه الفئة</w:t>
      </w:r>
      <w:r w:rsidRPr="00103135">
        <w:rPr>
          <w:rFonts w:ascii="Simplified Arabic" w:eastAsia="Calibri" w:hAnsi="Simplified Arabic" w:cs="Simplified Arabic" w:hint="cs"/>
          <w:sz w:val="28"/>
          <w:szCs w:val="28"/>
          <w:rtl/>
          <w:lang w:bidi="ar-IQ"/>
        </w:rPr>
        <w:t xml:space="preserve">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lastRenderedPageBreak/>
        <w:t>و</w:t>
      </w:r>
      <w:r w:rsidRPr="00103135">
        <w:rPr>
          <w:rFonts w:ascii="Simplified Arabic" w:eastAsia="Calibri" w:hAnsi="Simplified Arabic" w:cs="Simplified Arabic"/>
          <w:sz w:val="28"/>
          <w:szCs w:val="28"/>
          <w:rtl/>
          <w:lang w:bidi="ar-IQ"/>
        </w:rPr>
        <w:t>فضلا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عن ذلك</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ف</w:t>
      </w:r>
      <w:r w:rsidRPr="00103135">
        <w:rPr>
          <w:rFonts w:ascii="Simplified Arabic" w:eastAsia="Calibri" w:hAnsi="Simplified Arabic" w:cs="Simplified Arabic" w:hint="cs"/>
          <w:sz w:val="28"/>
          <w:szCs w:val="28"/>
          <w:rtl/>
          <w:lang w:bidi="ar-IQ"/>
        </w:rPr>
        <w:t>أ</w:t>
      </w:r>
      <w:r w:rsidRPr="00103135">
        <w:rPr>
          <w:rFonts w:ascii="Simplified Arabic" w:eastAsia="Calibri" w:hAnsi="Simplified Arabic" w:cs="Simplified Arabic"/>
          <w:sz w:val="28"/>
          <w:szCs w:val="28"/>
          <w:rtl/>
          <w:lang w:bidi="ar-IQ"/>
        </w:rPr>
        <w:t xml:space="preserve">ن </w:t>
      </w:r>
      <w:r w:rsidRPr="00103135">
        <w:rPr>
          <w:rFonts w:ascii="Simplified Arabic" w:eastAsia="Calibri" w:hAnsi="Simplified Arabic" w:cs="Simplified Arabic" w:hint="cs"/>
          <w:sz w:val="28"/>
          <w:szCs w:val="28"/>
          <w:rtl/>
          <w:lang w:bidi="ar-IQ"/>
        </w:rPr>
        <w:t>قلة</w:t>
      </w:r>
      <w:r w:rsidRPr="00103135">
        <w:rPr>
          <w:rFonts w:ascii="Simplified Arabic" w:eastAsia="Calibri" w:hAnsi="Simplified Arabic" w:cs="Simplified Arabic"/>
          <w:sz w:val="28"/>
          <w:szCs w:val="28"/>
          <w:rtl/>
          <w:lang w:bidi="ar-IQ"/>
        </w:rPr>
        <w:t xml:space="preserve"> الموارد المالية لدى المتعاطي وعجزه عن توفير المال اللازم للحصول على المخدرات</w:t>
      </w:r>
      <w:r w:rsidRPr="00103135">
        <w:rPr>
          <w:rFonts w:ascii="Simplified Arabic" w:eastAsia="Calibri" w:hAnsi="Simplified Arabic" w:cs="Simplified Arabic" w:hint="cs"/>
          <w:sz w:val="28"/>
          <w:szCs w:val="28"/>
          <w:rtl/>
          <w:lang w:bidi="ar-IQ"/>
        </w:rPr>
        <w:t xml:space="preserve"> , ولا سيما </w:t>
      </w:r>
      <w:r w:rsidRPr="00103135">
        <w:rPr>
          <w:rFonts w:ascii="Simplified Arabic" w:eastAsia="Calibri" w:hAnsi="Simplified Arabic" w:cs="Simplified Arabic"/>
          <w:sz w:val="28"/>
          <w:szCs w:val="28"/>
          <w:rtl/>
          <w:lang w:bidi="ar-IQ"/>
        </w:rPr>
        <w:t>مع ارتفاع أسعار</w:t>
      </w:r>
      <w:r w:rsidRPr="00103135">
        <w:rPr>
          <w:rFonts w:ascii="Simplified Arabic" w:eastAsia="Calibri" w:hAnsi="Simplified Arabic" w:cs="Simplified Arabic" w:hint="cs"/>
          <w:sz w:val="28"/>
          <w:szCs w:val="28"/>
          <w:rtl/>
          <w:lang w:bidi="ar-IQ"/>
        </w:rPr>
        <w:t>ها ,</w:t>
      </w:r>
      <w:r w:rsidRPr="00103135">
        <w:rPr>
          <w:rFonts w:ascii="Simplified Arabic" w:eastAsia="Calibri" w:hAnsi="Simplified Arabic" w:cs="Simplified Arabic"/>
          <w:sz w:val="28"/>
          <w:szCs w:val="28"/>
          <w:rtl/>
          <w:lang w:bidi="ar-IQ"/>
        </w:rPr>
        <w:t xml:space="preserve"> قد يدفعه إلى ارتكاب جرائم الاعتداء على النفس أو المال</w:t>
      </w:r>
      <w:r w:rsidRPr="00103135">
        <w:rPr>
          <w:rFonts w:ascii="Simplified Arabic" w:eastAsia="Calibri" w:hAnsi="Simplified Arabic" w:cs="Simplified Arabic"/>
          <w:sz w:val="28"/>
          <w:szCs w:val="28"/>
          <w:vertAlign w:val="superscript"/>
          <w:rtl/>
          <w:lang w:bidi="ar-IQ"/>
        </w:rPr>
        <w:endnoteReference w:id="33"/>
      </w:r>
      <w:r w:rsidRPr="00103135">
        <w:rPr>
          <w:rFonts w:ascii="Simplified Arabic" w:eastAsia="Calibri" w:hAnsi="Simplified Arabic" w:cs="Simplified Arabic"/>
          <w:sz w:val="28"/>
          <w:szCs w:val="28"/>
          <w:rtl/>
          <w:lang w:bidi="ar-IQ"/>
        </w:rPr>
        <w:t>، كوسيلة غير مشروعة لتأمين حاجته</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الأمر الذي يزيد من تفاقم معدلات الجريمة ويهدد الأمن الاجتماعي</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sz w:val="28"/>
          <w:szCs w:val="28"/>
          <w:rtl/>
          <w:lang w:bidi="ar-IQ"/>
        </w:rPr>
        <w:t>كذلك</w:t>
      </w:r>
      <w:r w:rsidRPr="00103135">
        <w:rPr>
          <w:rFonts w:ascii="Simplified Arabic" w:eastAsia="Calibri" w:hAnsi="Simplified Arabic" w:cs="Simplified Arabic" w:hint="cs"/>
          <w:sz w:val="28"/>
          <w:szCs w:val="28"/>
          <w:rtl/>
          <w:lang w:bidi="ar-IQ"/>
        </w:rPr>
        <w:t xml:space="preserve"> يمتد اثر تعاطي المخدرات والمؤثرات العقلية الى</w:t>
      </w:r>
      <w:r w:rsidRPr="00103135">
        <w:rPr>
          <w:rFonts w:ascii="Simplified Arabic" w:eastAsia="Calibri" w:hAnsi="Simplified Arabic" w:cs="Simplified Arabic"/>
          <w:sz w:val="28"/>
          <w:szCs w:val="28"/>
          <w:rtl/>
          <w:lang w:bidi="ar-IQ"/>
        </w:rPr>
        <w:t xml:space="preserve"> تشويه القيم الاجتماعية المرتبطة بسيادة القانون</w:t>
      </w:r>
      <w:r w:rsidRPr="00103135">
        <w:rPr>
          <w:rFonts w:ascii="Simplified Arabic" w:eastAsia="Calibri" w:hAnsi="Simplified Arabic" w:cs="Simplified Arabic"/>
          <w:sz w:val="28"/>
          <w:szCs w:val="28"/>
          <w:vertAlign w:val="superscript"/>
          <w:rtl/>
          <w:lang w:bidi="ar-IQ"/>
        </w:rPr>
        <w:endnoteReference w:id="34"/>
      </w:r>
      <w:r w:rsidRPr="00103135">
        <w:rPr>
          <w:rFonts w:ascii="Simplified Arabic" w:eastAsia="Calibri" w:hAnsi="Simplified Arabic" w:cs="Simplified Arabic"/>
          <w:sz w:val="28"/>
          <w:szCs w:val="28"/>
          <w:rtl/>
          <w:lang w:bidi="ar-IQ"/>
        </w:rPr>
        <w:t>، إذ يؤدي تورط القائمين على إنفاذه في جرائم جسيمة</w:t>
      </w:r>
      <w:r w:rsidRPr="00103135">
        <w:rPr>
          <w:rFonts w:ascii="Simplified Arabic" w:eastAsia="Calibri" w:hAnsi="Simplified Arabic" w:cs="Simplified Arabic" w:hint="cs"/>
          <w:sz w:val="28"/>
          <w:szCs w:val="28"/>
          <w:rtl/>
          <w:lang w:bidi="ar-IQ"/>
        </w:rPr>
        <w:t xml:space="preserve"> يفضي</w:t>
      </w:r>
      <w:r w:rsidRPr="00103135">
        <w:rPr>
          <w:rFonts w:ascii="Simplified Arabic" w:eastAsia="Calibri" w:hAnsi="Simplified Arabic" w:cs="Simplified Arabic"/>
          <w:sz w:val="28"/>
          <w:szCs w:val="28"/>
          <w:rtl/>
          <w:lang w:bidi="ar-IQ"/>
        </w:rPr>
        <w:t xml:space="preserve"> إلى إضعاف ثقافة الامتثال الطوعي للقانون</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 xml:space="preserve">ويسهم في تكوين </w:t>
      </w:r>
      <w:r w:rsidRPr="00103135">
        <w:rPr>
          <w:rFonts w:ascii="Simplified Arabic" w:eastAsia="Calibri" w:hAnsi="Simplified Arabic" w:cs="Simplified Arabic"/>
          <w:sz w:val="28"/>
          <w:szCs w:val="28"/>
          <w:rtl/>
          <w:lang w:bidi="ar-IQ"/>
        </w:rPr>
        <w:t>تصورات سلبية لدى بعض فئات المجتمع</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ولا سيما</w:t>
      </w:r>
      <w:r w:rsidRPr="00103135">
        <w:rPr>
          <w:rFonts w:ascii="Simplified Arabic" w:eastAsia="Calibri" w:hAnsi="Simplified Arabic" w:cs="Simplified Arabic" w:hint="cs"/>
          <w:sz w:val="28"/>
          <w:szCs w:val="28"/>
          <w:rtl/>
          <w:lang w:bidi="ar-IQ"/>
        </w:rPr>
        <w:t xml:space="preserve"> فئة</w:t>
      </w:r>
      <w:r w:rsidRPr="00103135">
        <w:rPr>
          <w:rFonts w:ascii="Simplified Arabic" w:eastAsia="Calibri" w:hAnsi="Simplified Arabic" w:cs="Simplified Arabic"/>
          <w:sz w:val="28"/>
          <w:szCs w:val="28"/>
          <w:rtl/>
          <w:lang w:bidi="ar-IQ"/>
        </w:rPr>
        <w:t xml:space="preserve"> الشباب</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حول جدوى الالتزام بالقواعد القانونية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مما</w:t>
      </w:r>
      <w:r w:rsidRPr="00103135">
        <w:rPr>
          <w:rFonts w:ascii="Simplified Arabic" w:eastAsia="Calibri" w:hAnsi="Simplified Arabic" w:cs="Simplified Arabic"/>
          <w:sz w:val="28"/>
          <w:szCs w:val="28"/>
          <w:rtl/>
          <w:lang w:bidi="ar-IQ"/>
        </w:rPr>
        <w:t xml:space="preserve"> قد </w:t>
      </w:r>
      <w:r w:rsidRPr="00103135">
        <w:rPr>
          <w:rFonts w:ascii="Simplified Arabic" w:eastAsia="Calibri" w:hAnsi="Simplified Arabic" w:cs="Simplified Arabic" w:hint="cs"/>
          <w:sz w:val="28"/>
          <w:szCs w:val="28"/>
          <w:rtl/>
          <w:lang w:bidi="ar-IQ"/>
        </w:rPr>
        <w:t>يؤدي الى</w:t>
      </w:r>
      <w:r w:rsidRPr="00103135">
        <w:rPr>
          <w:rFonts w:ascii="Simplified Arabic" w:eastAsia="Calibri" w:hAnsi="Simplified Arabic" w:cs="Simplified Arabic"/>
          <w:sz w:val="28"/>
          <w:szCs w:val="28"/>
          <w:rtl/>
          <w:lang w:bidi="ar-IQ"/>
        </w:rPr>
        <w:t xml:space="preserve"> تطبيع السلوك المنحرف وإضعاف الردع المعنوي للجريمة</w:t>
      </w:r>
      <w:r w:rsidRPr="00103135">
        <w:rPr>
          <w:rFonts w:ascii="Simplified Arabic" w:eastAsia="Calibri" w:hAnsi="Simplified Arabic" w:cs="Simplified Arabic" w:hint="cs"/>
          <w:sz w:val="28"/>
          <w:szCs w:val="28"/>
          <w:rtl/>
          <w:lang w:bidi="ar-IQ"/>
        </w:rPr>
        <w:t xml:space="preserve">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ويتضح مما تقدم ان تعاطي المخدرات والمؤثرات العقلية لا يعد مجرد سلوك فردي منحرف , بل يمثل خطراً اجتماعياً مركباً ينس استقرار المجتمع ويقوض منظومة القيم ويضعف أسس الثقة والامن الاجتماعي .</w:t>
      </w:r>
    </w:p>
    <w:p w:rsidR="00103135" w:rsidRPr="00103135" w:rsidRDefault="00103135" w:rsidP="00103135">
      <w:pPr>
        <w:jc w:val="both"/>
        <w:rPr>
          <w:rFonts w:ascii="Simplified Arabic" w:eastAsia="Calibri" w:hAnsi="Simplified Arabic" w:cs="Simplified Arabic"/>
          <w:b/>
          <w:bCs/>
          <w:sz w:val="28"/>
          <w:szCs w:val="28"/>
          <w:rtl/>
          <w:lang w:bidi="ar-IQ"/>
        </w:rPr>
      </w:pPr>
      <w:r w:rsidRPr="00103135">
        <w:rPr>
          <w:rFonts w:ascii="Simplified Arabic" w:eastAsia="Calibri" w:hAnsi="Simplified Arabic" w:cs="Simplified Arabic"/>
          <w:b/>
          <w:bCs/>
          <w:sz w:val="28"/>
          <w:szCs w:val="28"/>
          <w:rtl/>
          <w:lang w:bidi="ar-IQ"/>
        </w:rPr>
        <w:t xml:space="preserve">المطلب الثاني: الآثار </w:t>
      </w:r>
      <w:r w:rsidRPr="00103135">
        <w:rPr>
          <w:rFonts w:ascii="Simplified Arabic" w:eastAsia="Calibri" w:hAnsi="Simplified Arabic" w:cs="Simplified Arabic" w:hint="cs"/>
          <w:b/>
          <w:bCs/>
          <w:sz w:val="28"/>
          <w:szCs w:val="28"/>
          <w:rtl/>
          <w:lang w:bidi="ar-IQ"/>
        </w:rPr>
        <w:t xml:space="preserve">المؤسسية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sz w:val="28"/>
          <w:szCs w:val="28"/>
          <w:rtl/>
          <w:lang w:bidi="ar-IQ"/>
        </w:rPr>
        <w:t xml:space="preserve">لا تقتصر آثار ارتكاب </w:t>
      </w:r>
      <w:r w:rsidRPr="00103135">
        <w:rPr>
          <w:rFonts w:ascii="Simplified Arabic" w:eastAsia="Calibri" w:hAnsi="Simplified Arabic" w:cs="Simplified Arabic" w:hint="cs"/>
          <w:sz w:val="28"/>
          <w:szCs w:val="28"/>
          <w:rtl/>
          <w:lang w:bidi="ar-IQ"/>
        </w:rPr>
        <w:t xml:space="preserve">جرائم </w:t>
      </w:r>
      <w:r w:rsidRPr="00103135">
        <w:rPr>
          <w:rFonts w:ascii="Simplified Arabic" w:eastAsia="Calibri" w:hAnsi="Simplified Arabic" w:cs="Simplified Arabic"/>
          <w:sz w:val="28"/>
          <w:szCs w:val="28"/>
          <w:rtl/>
          <w:lang w:bidi="ar-IQ"/>
        </w:rPr>
        <w:t xml:space="preserve">المخدرات والمؤثرات العقلية </w:t>
      </w:r>
      <w:r w:rsidRPr="00103135">
        <w:rPr>
          <w:rFonts w:ascii="Simplified Arabic" w:eastAsia="Calibri" w:hAnsi="Simplified Arabic" w:cs="Simplified Arabic" w:hint="cs"/>
          <w:sz w:val="28"/>
          <w:szCs w:val="28"/>
          <w:rtl/>
          <w:lang w:bidi="ar-IQ"/>
        </w:rPr>
        <w:t xml:space="preserve">بين </w:t>
      </w:r>
      <w:r w:rsidRPr="00103135">
        <w:rPr>
          <w:rFonts w:ascii="Simplified Arabic" w:eastAsia="Calibri" w:hAnsi="Simplified Arabic" w:cs="Simplified Arabic"/>
          <w:sz w:val="28"/>
          <w:szCs w:val="28"/>
          <w:rtl/>
          <w:lang w:bidi="ar-IQ"/>
        </w:rPr>
        <w:t xml:space="preserve">رجال الشرطة على المسؤولية الفردية بل تمتد </w:t>
      </w:r>
      <w:r w:rsidRPr="00103135">
        <w:rPr>
          <w:rFonts w:ascii="Simplified Arabic" w:eastAsia="Calibri" w:hAnsi="Simplified Arabic" w:cs="Simplified Arabic" w:hint="cs"/>
          <w:sz w:val="28"/>
          <w:szCs w:val="28"/>
          <w:rtl/>
          <w:lang w:bidi="ar-IQ"/>
        </w:rPr>
        <w:t>لتطال</w:t>
      </w:r>
      <w:r w:rsidRPr="00103135">
        <w:rPr>
          <w:rFonts w:ascii="Simplified Arabic" w:eastAsia="Calibri" w:hAnsi="Simplified Arabic" w:cs="Simplified Arabic"/>
          <w:sz w:val="28"/>
          <w:szCs w:val="28"/>
          <w:rtl/>
          <w:lang w:bidi="ar-IQ"/>
        </w:rPr>
        <w:t xml:space="preserve"> المؤسسة الأمنية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نظراَ</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ل</w:t>
      </w:r>
      <w:r w:rsidRPr="00103135">
        <w:rPr>
          <w:rFonts w:ascii="Simplified Arabic" w:eastAsia="Calibri" w:hAnsi="Simplified Arabic" w:cs="Simplified Arabic"/>
          <w:sz w:val="28"/>
          <w:szCs w:val="28"/>
          <w:rtl/>
          <w:lang w:bidi="ar-IQ"/>
        </w:rPr>
        <w:t>خصوصية مرتكبي</w:t>
      </w:r>
      <w:r w:rsidRPr="00103135">
        <w:rPr>
          <w:rFonts w:ascii="Simplified Arabic" w:eastAsia="Calibri" w:hAnsi="Simplified Arabic" w:cs="Simplified Arabic" w:hint="cs"/>
          <w:sz w:val="28"/>
          <w:szCs w:val="28"/>
          <w:rtl/>
          <w:lang w:bidi="ar-IQ"/>
        </w:rPr>
        <w:t xml:space="preserve"> هذه الجرائم</w:t>
      </w:r>
      <w:r w:rsidRPr="00103135">
        <w:rPr>
          <w:rFonts w:ascii="Simplified Arabic" w:eastAsia="Calibri" w:hAnsi="Simplified Arabic" w:cs="Simplified Arabic"/>
          <w:sz w:val="28"/>
          <w:szCs w:val="28"/>
          <w:rtl/>
          <w:lang w:bidi="ar-IQ"/>
        </w:rPr>
        <w:t xml:space="preserve"> وما يترتب عليها من اهتزاز الانضباط الوظيفي، وتراجع الثقة المؤسسية والمجتمعية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وإضعاف الكفاءة والفاعلية الأمنية</w:t>
      </w:r>
      <w:r w:rsidRPr="00103135">
        <w:rPr>
          <w:rFonts w:ascii="Simplified Arabic" w:eastAsia="Calibri" w:hAnsi="Simplified Arabic" w:cs="Simplified Arabic" w:hint="cs"/>
          <w:sz w:val="28"/>
          <w:szCs w:val="28"/>
          <w:rtl/>
          <w:lang w:bidi="ar-IQ"/>
        </w:rPr>
        <w:t xml:space="preserve"> وبناءً على ذلك سوف يقسم هذا المطلب الى فرعين : يتناول الفرع الأول الاثار المهنية , ويخصص الفرع الثاني لدراسة الثقة المجتمعية .</w:t>
      </w:r>
    </w:p>
    <w:p w:rsidR="00103135" w:rsidRPr="00E14C0D" w:rsidRDefault="00103135" w:rsidP="00103135">
      <w:pPr>
        <w:jc w:val="both"/>
        <w:rPr>
          <w:rFonts w:ascii="Simplified Arabic" w:eastAsia="Calibri" w:hAnsi="Simplified Arabic" w:cs="Simplified Arabic"/>
          <w:b/>
          <w:bCs/>
          <w:sz w:val="28"/>
          <w:szCs w:val="28"/>
          <w:rtl/>
          <w:lang w:bidi="ar-IQ"/>
        </w:rPr>
      </w:pPr>
      <w:r w:rsidRPr="00E14C0D">
        <w:rPr>
          <w:rFonts w:ascii="Simplified Arabic" w:eastAsia="Calibri" w:hAnsi="Simplified Arabic" w:cs="Simplified Arabic" w:hint="cs"/>
          <w:b/>
          <w:bCs/>
          <w:sz w:val="28"/>
          <w:szCs w:val="28"/>
          <w:rtl/>
          <w:lang w:bidi="ar-IQ"/>
        </w:rPr>
        <w:t xml:space="preserve">الفرع الاول </w:t>
      </w:r>
      <w:r w:rsidRPr="00E14C0D">
        <w:rPr>
          <w:rFonts w:ascii="Simplified Arabic" w:eastAsia="Calibri" w:hAnsi="Simplified Arabic" w:cs="Simplified Arabic"/>
          <w:b/>
          <w:bCs/>
          <w:sz w:val="28"/>
          <w:szCs w:val="28"/>
          <w:rtl/>
          <w:lang w:bidi="ar-IQ"/>
        </w:rPr>
        <w:t xml:space="preserve">: </w:t>
      </w:r>
      <w:r w:rsidRPr="00E14C0D">
        <w:rPr>
          <w:rFonts w:ascii="Simplified Arabic" w:eastAsia="Calibri" w:hAnsi="Simplified Arabic" w:cs="Simplified Arabic" w:hint="cs"/>
          <w:b/>
          <w:bCs/>
          <w:sz w:val="28"/>
          <w:szCs w:val="28"/>
          <w:rtl/>
          <w:lang w:bidi="ar-IQ"/>
        </w:rPr>
        <w:t>الاثار المهنية</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 xml:space="preserve">   تعتمد</w:t>
      </w:r>
      <w:r w:rsidRPr="00103135">
        <w:rPr>
          <w:rFonts w:ascii="Simplified Arabic" w:eastAsia="Calibri" w:hAnsi="Simplified Arabic" w:cs="Simplified Arabic"/>
          <w:sz w:val="28"/>
          <w:szCs w:val="28"/>
          <w:rtl/>
          <w:lang w:bidi="ar-IQ"/>
        </w:rPr>
        <w:t xml:space="preserve"> المؤسسة الأمنية جوهرها على عنصر بشري منضبط يشكل الركيزة الأساسية لكفاءتها واستقرارها</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و</w:t>
      </w:r>
      <w:r w:rsidRPr="00103135">
        <w:rPr>
          <w:rFonts w:ascii="Simplified Arabic" w:eastAsia="Calibri" w:hAnsi="Simplified Arabic" w:cs="Simplified Arabic"/>
          <w:sz w:val="28"/>
          <w:szCs w:val="28"/>
          <w:rtl/>
          <w:lang w:bidi="ar-IQ"/>
        </w:rPr>
        <w:t xml:space="preserve"> أي خلل يصيب هذا العنصر</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سواء على مستوى السلوك الفردي أو المركز القانوني</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ينعكس </w:t>
      </w:r>
      <w:r w:rsidRPr="00103135">
        <w:rPr>
          <w:rFonts w:ascii="Simplified Arabic" w:eastAsia="Calibri" w:hAnsi="Simplified Arabic" w:cs="Simplified Arabic" w:hint="cs"/>
          <w:sz w:val="28"/>
          <w:szCs w:val="28"/>
          <w:rtl/>
          <w:lang w:bidi="ar-IQ"/>
        </w:rPr>
        <w:t xml:space="preserve">مباشرةً </w:t>
      </w:r>
      <w:r w:rsidRPr="00103135">
        <w:rPr>
          <w:rFonts w:ascii="Simplified Arabic" w:eastAsia="Calibri" w:hAnsi="Simplified Arabic" w:cs="Simplified Arabic"/>
          <w:sz w:val="28"/>
          <w:szCs w:val="28"/>
          <w:rtl/>
          <w:lang w:bidi="ar-IQ"/>
        </w:rPr>
        <w:t>على الأداء المؤسسي العام</w:t>
      </w:r>
      <w:r w:rsidRPr="00103135">
        <w:rPr>
          <w:rFonts w:ascii="Simplified Arabic" w:eastAsia="Calibri" w:hAnsi="Simplified Arabic" w:cs="Simplified Arabic" w:hint="cs"/>
          <w:sz w:val="28"/>
          <w:szCs w:val="28"/>
          <w:rtl/>
          <w:lang w:bidi="ar-IQ"/>
        </w:rPr>
        <w:t xml:space="preserve"> . و</w:t>
      </w:r>
      <w:r w:rsidRPr="00103135">
        <w:rPr>
          <w:rFonts w:ascii="Simplified Arabic" w:eastAsia="Calibri" w:hAnsi="Simplified Arabic" w:cs="Simplified Arabic"/>
          <w:sz w:val="28"/>
          <w:szCs w:val="28"/>
          <w:rtl/>
          <w:lang w:bidi="ar-IQ"/>
        </w:rPr>
        <w:t xml:space="preserve">يتمثل </w:t>
      </w:r>
      <w:r w:rsidRPr="00103135">
        <w:rPr>
          <w:rFonts w:ascii="Simplified Arabic" w:eastAsia="Calibri" w:hAnsi="Simplified Arabic" w:cs="Simplified Arabic" w:hint="cs"/>
          <w:sz w:val="28"/>
          <w:szCs w:val="28"/>
          <w:rtl/>
          <w:lang w:bidi="ar-IQ"/>
        </w:rPr>
        <w:t xml:space="preserve">هذا </w:t>
      </w:r>
      <w:r w:rsidRPr="00103135">
        <w:rPr>
          <w:rFonts w:ascii="Simplified Arabic" w:eastAsia="Calibri" w:hAnsi="Simplified Arabic" w:cs="Simplified Arabic"/>
          <w:sz w:val="28"/>
          <w:szCs w:val="28"/>
          <w:rtl/>
          <w:lang w:bidi="ar-IQ"/>
        </w:rPr>
        <w:t>الأثر في اختلال منظومة الانضباط الداخلي</w:t>
      </w:r>
      <w:r w:rsidRPr="00103135">
        <w:rPr>
          <w:rFonts w:ascii="Simplified Arabic" w:eastAsia="Calibri" w:hAnsi="Simplified Arabic" w:cs="Simplified Arabic"/>
          <w:sz w:val="28"/>
          <w:szCs w:val="28"/>
          <w:vertAlign w:val="superscript"/>
          <w:rtl/>
          <w:lang w:bidi="ar-IQ"/>
        </w:rPr>
        <w:endnoteReference w:id="35"/>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إذ يؤدي تراكم حالات الانحراف الفردي وما يترتب عليها من إجراءات قانونية ووظيفية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إلى </w:t>
      </w:r>
      <w:r w:rsidRPr="00103135">
        <w:rPr>
          <w:rFonts w:ascii="Simplified Arabic" w:eastAsia="Calibri" w:hAnsi="Simplified Arabic" w:cs="Simplified Arabic" w:hint="cs"/>
          <w:sz w:val="28"/>
          <w:szCs w:val="28"/>
          <w:rtl/>
          <w:lang w:bidi="ar-IQ"/>
        </w:rPr>
        <w:t>تراجع</w:t>
      </w:r>
      <w:r w:rsidRPr="00103135">
        <w:rPr>
          <w:rFonts w:ascii="Simplified Arabic" w:eastAsia="Calibri" w:hAnsi="Simplified Arabic" w:cs="Simplified Arabic"/>
          <w:sz w:val="28"/>
          <w:szCs w:val="28"/>
          <w:rtl/>
          <w:lang w:bidi="ar-IQ"/>
        </w:rPr>
        <w:t xml:space="preserve"> الالتزام بالقواعد التنظيمية والتعليمات المهنية ، </w:t>
      </w:r>
      <w:r w:rsidRPr="00103135">
        <w:rPr>
          <w:rFonts w:ascii="Simplified Arabic" w:eastAsia="Calibri" w:hAnsi="Simplified Arabic" w:cs="Simplified Arabic" w:hint="cs"/>
          <w:sz w:val="28"/>
          <w:szCs w:val="28"/>
          <w:rtl/>
          <w:lang w:bidi="ar-IQ"/>
        </w:rPr>
        <w:t>ما يقلل</w:t>
      </w:r>
      <w:r w:rsidRPr="00103135">
        <w:rPr>
          <w:rFonts w:ascii="Simplified Arabic" w:eastAsia="Calibri" w:hAnsi="Simplified Arabic" w:cs="Simplified Arabic"/>
          <w:sz w:val="28"/>
          <w:szCs w:val="28"/>
          <w:rtl/>
          <w:lang w:bidi="ar-IQ"/>
        </w:rPr>
        <w:t xml:space="preserve"> فاعلية الرقابة والضبط الإداري</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w:t>
      </w:r>
      <w:r w:rsidRPr="00103135">
        <w:rPr>
          <w:rFonts w:ascii="Simplified Arabic" w:eastAsia="Calibri" w:hAnsi="Simplified Arabic" w:cs="Simplified Arabic" w:hint="cs"/>
          <w:sz w:val="28"/>
          <w:szCs w:val="28"/>
          <w:rtl/>
          <w:lang w:bidi="ar-IQ"/>
        </w:rPr>
        <w:t>ي</w:t>
      </w:r>
      <w:r w:rsidRPr="00103135">
        <w:rPr>
          <w:rFonts w:ascii="Simplified Arabic" w:eastAsia="Calibri" w:hAnsi="Simplified Arabic" w:cs="Simplified Arabic"/>
          <w:sz w:val="28"/>
          <w:szCs w:val="28"/>
          <w:rtl/>
          <w:lang w:bidi="ar-IQ"/>
        </w:rPr>
        <w:t xml:space="preserve">خلق بيئة </w:t>
      </w:r>
      <w:r w:rsidRPr="00103135">
        <w:rPr>
          <w:rFonts w:ascii="Simplified Arabic" w:eastAsia="Calibri" w:hAnsi="Simplified Arabic" w:cs="Simplified Arabic" w:hint="cs"/>
          <w:sz w:val="28"/>
          <w:szCs w:val="28"/>
          <w:rtl/>
          <w:lang w:bidi="ar-IQ"/>
        </w:rPr>
        <w:t>عمل متوترة غير مستقر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 xml:space="preserve">كما </w:t>
      </w:r>
      <w:r w:rsidRPr="00103135">
        <w:rPr>
          <w:rFonts w:ascii="Simplified Arabic" w:eastAsia="Calibri" w:hAnsi="Simplified Arabic" w:cs="Simplified Arabic"/>
          <w:sz w:val="28"/>
          <w:szCs w:val="28"/>
          <w:rtl/>
          <w:lang w:bidi="ar-IQ"/>
        </w:rPr>
        <w:t xml:space="preserve">يفضي استبعاد </w:t>
      </w:r>
      <w:r w:rsidRPr="00103135">
        <w:rPr>
          <w:rFonts w:ascii="Simplified Arabic" w:eastAsia="Calibri" w:hAnsi="Simplified Arabic" w:cs="Simplified Arabic" w:hint="cs"/>
          <w:sz w:val="28"/>
          <w:szCs w:val="28"/>
          <w:rtl/>
          <w:lang w:bidi="ar-IQ"/>
        </w:rPr>
        <w:t>عناصر رجال الشرطة</w:t>
      </w:r>
      <w:r w:rsidRPr="00103135">
        <w:rPr>
          <w:rFonts w:ascii="Simplified Arabic" w:eastAsia="Calibri" w:hAnsi="Simplified Arabic" w:cs="Simplified Arabic"/>
          <w:sz w:val="28"/>
          <w:szCs w:val="28"/>
          <w:rtl/>
          <w:lang w:bidi="ar-IQ"/>
        </w:rPr>
        <w:t xml:space="preserve"> نتيجة الإدانة أو </w:t>
      </w:r>
      <w:r w:rsidRPr="00103135">
        <w:rPr>
          <w:rFonts w:ascii="Simplified Arabic" w:eastAsia="Calibri" w:hAnsi="Simplified Arabic" w:cs="Simplified Arabic" w:hint="cs"/>
          <w:sz w:val="28"/>
          <w:szCs w:val="28"/>
          <w:rtl/>
          <w:lang w:bidi="ar-IQ"/>
        </w:rPr>
        <w:t>اخراجهم</w:t>
      </w:r>
      <w:r w:rsidRPr="00103135">
        <w:rPr>
          <w:rFonts w:ascii="Simplified Arabic" w:eastAsia="Calibri" w:hAnsi="Simplified Arabic" w:cs="Simplified Arabic"/>
          <w:sz w:val="28"/>
          <w:szCs w:val="28"/>
          <w:rtl/>
          <w:lang w:bidi="ar-IQ"/>
        </w:rPr>
        <w:t xml:space="preserve"> من الخدمة إلى استنزاف القدرات البشرية المؤهلة</w:t>
      </w:r>
      <w:r w:rsidRPr="00103135">
        <w:rPr>
          <w:rFonts w:ascii="Simplified Arabic" w:eastAsia="Calibri" w:hAnsi="Simplified Arabic" w:cs="Simplified Arabic"/>
          <w:sz w:val="28"/>
          <w:szCs w:val="28"/>
          <w:vertAlign w:val="superscript"/>
          <w:rtl/>
          <w:lang w:bidi="ar-IQ"/>
        </w:rPr>
        <w:endnoteReference w:id="36"/>
      </w:r>
      <w:r w:rsidRPr="00103135">
        <w:rPr>
          <w:rFonts w:ascii="Simplified Arabic" w:eastAsia="Calibri" w:hAnsi="Simplified Arabic" w:cs="Simplified Arabic"/>
          <w:sz w:val="28"/>
          <w:szCs w:val="28"/>
          <w:rtl/>
          <w:lang w:bidi="ar-IQ"/>
        </w:rPr>
        <w:t xml:space="preserve">، ولا سيما في ظل ما </w:t>
      </w:r>
      <w:proofErr w:type="spellStart"/>
      <w:r w:rsidRPr="00103135">
        <w:rPr>
          <w:rFonts w:ascii="Simplified Arabic" w:eastAsia="Calibri" w:hAnsi="Simplified Arabic" w:cs="Simplified Arabic"/>
          <w:sz w:val="28"/>
          <w:szCs w:val="28"/>
          <w:rtl/>
          <w:lang w:bidi="ar-IQ"/>
        </w:rPr>
        <w:t>تتطلبه</w:t>
      </w:r>
      <w:proofErr w:type="spellEnd"/>
      <w:r w:rsidRPr="00103135">
        <w:rPr>
          <w:rFonts w:ascii="Simplified Arabic" w:eastAsia="Calibri" w:hAnsi="Simplified Arabic" w:cs="Simplified Arabic"/>
          <w:sz w:val="28"/>
          <w:szCs w:val="28"/>
          <w:rtl/>
          <w:lang w:bidi="ar-IQ"/>
        </w:rPr>
        <w:t xml:space="preserve"> الوظيفة </w:t>
      </w:r>
      <w:r w:rsidRPr="00103135">
        <w:rPr>
          <w:rFonts w:ascii="Simplified Arabic" w:eastAsia="Calibri" w:hAnsi="Simplified Arabic" w:cs="Simplified Arabic" w:hint="cs"/>
          <w:sz w:val="28"/>
          <w:szCs w:val="28"/>
          <w:rtl/>
          <w:lang w:bidi="ar-IQ"/>
        </w:rPr>
        <w:t>الامنية</w:t>
      </w:r>
      <w:r w:rsidRPr="00103135">
        <w:rPr>
          <w:rFonts w:ascii="Simplified Arabic" w:eastAsia="Calibri" w:hAnsi="Simplified Arabic" w:cs="Simplified Arabic"/>
          <w:sz w:val="28"/>
          <w:szCs w:val="28"/>
          <w:rtl/>
          <w:lang w:bidi="ar-IQ"/>
        </w:rPr>
        <w:t xml:space="preserve"> من تدريب خاص وخبرة ميدانية متراكمة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و</w:t>
      </w:r>
      <w:r w:rsidRPr="00103135">
        <w:rPr>
          <w:rFonts w:ascii="Simplified Arabic" w:eastAsia="Calibri" w:hAnsi="Simplified Arabic" w:cs="Simplified Arabic"/>
          <w:sz w:val="28"/>
          <w:szCs w:val="28"/>
          <w:rtl/>
          <w:lang w:bidi="ar-IQ"/>
        </w:rPr>
        <w:t>يؤدي</w:t>
      </w:r>
      <w:r w:rsidRPr="00103135">
        <w:rPr>
          <w:rFonts w:ascii="Simplified Arabic" w:eastAsia="Calibri" w:hAnsi="Simplified Arabic" w:cs="Simplified Arabic" w:hint="cs"/>
          <w:sz w:val="28"/>
          <w:szCs w:val="28"/>
          <w:rtl/>
          <w:lang w:bidi="ar-IQ"/>
        </w:rPr>
        <w:t xml:space="preserve"> هذا </w:t>
      </w:r>
      <w:r w:rsidRPr="00103135">
        <w:rPr>
          <w:rFonts w:ascii="Simplified Arabic" w:eastAsia="Calibri" w:hAnsi="Simplified Arabic" w:cs="Simplified Arabic"/>
          <w:sz w:val="28"/>
          <w:szCs w:val="28"/>
          <w:rtl/>
          <w:lang w:bidi="ar-IQ"/>
        </w:rPr>
        <w:t xml:space="preserve"> إلى إرباك التوازن الوظيفي داخل الوحدات الأمنية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وزيادة الأعباء </w:t>
      </w:r>
      <w:r w:rsidRPr="00103135">
        <w:rPr>
          <w:rFonts w:ascii="Simplified Arabic" w:eastAsia="Calibri" w:hAnsi="Simplified Arabic" w:cs="Simplified Arabic"/>
          <w:sz w:val="28"/>
          <w:szCs w:val="28"/>
          <w:rtl/>
          <w:lang w:bidi="ar-IQ"/>
        </w:rPr>
        <w:lastRenderedPageBreak/>
        <w:t xml:space="preserve">على </w:t>
      </w:r>
      <w:r w:rsidRPr="00103135">
        <w:rPr>
          <w:rFonts w:ascii="Simplified Arabic" w:eastAsia="Calibri" w:hAnsi="Simplified Arabic" w:cs="Simplified Arabic" w:hint="cs"/>
          <w:sz w:val="28"/>
          <w:szCs w:val="28"/>
          <w:rtl/>
          <w:lang w:bidi="ar-IQ"/>
        </w:rPr>
        <w:t>باقي</w:t>
      </w:r>
      <w:r w:rsidRPr="00103135">
        <w:rPr>
          <w:rFonts w:ascii="Simplified Arabic" w:eastAsia="Calibri" w:hAnsi="Simplified Arabic" w:cs="Simplified Arabic"/>
          <w:sz w:val="28"/>
          <w:szCs w:val="28"/>
          <w:rtl/>
          <w:lang w:bidi="ar-IQ"/>
        </w:rPr>
        <w:t xml:space="preserve"> المنتسبين</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مما</w:t>
      </w:r>
      <w:r w:rsidRPr="00103135">
        <w:rPr>
          <w:rFonts w:ascii="Simplified Arabic" w:eastAsia="Calibri" w:hAnsi="Simplified Arabic" w:cs="Simplified Arabic"/>
          <w:sz w:val="28"/>
          <w:szCs w:val="28"/>
          <w:rtl/>
          <w:lang w:bidi="ar-IQ"/>
        </w:rPr>
        <w:t xml:space="preserve"> ينعكس سلبا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على كفاءة الأداء المؤسسي وسرعة الاستجابة للمتطلبات الأمنية</w:t>
      </w:r>
      <w:r w:rsidRPr="00103135">
        <w:rPr>
          <w:rFonts w:ascii="Simplified Arabic" w:eastAsia="Calibri" w:hAnsi="Simplified Arabic" w:cs="Simplified Arabic" w:hint="cs"/>
          <w:sz w:val="28"/>
          <w:szCs w:val="28"/>
          <w:rtl/>
          <w:lang w:bidi="ar-IQ"/>
        </w:rPr>
        <w:t xml:space="preserve">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 xml:space="preserve"> كذلك تؤدي </w:t>
      </w:r>
      <w:r w:rsidRPr="00103135">
        <w:rPr>
          <w:rFonts w:ascii="Simplified Arabic" w:eastAsia="Calibri" w:hAnsi="Simplified Arabic" w:cs="Simplified Arabic"/>
          <w:sz w:val="28"/>
          <w:szCs w:val="28"/>
          <w:rtl/>
          <w:lang w:bidi="ar-IQ"/>
        </w:rPr>
        <w:t xml:space="preserve">حالات الانحراف وما </w:t>
      </w:r>
      <w:r w:rsidRPr="00103135">
        <w:rPr>
          <w:rFonts w:ascii="Simplified Arabic" w:eastAsia="Calibri" w:hAnsi="Simplified Arabic" w:cs="Simplified Arabic" w:hint="cs"/>
          <w:sz w:val="28"/>
          <w:szCs w:val="28"/>
          <w:rtl/>
          <w:lang w:bidi="ar-IQ"/>
        </w:rPr>
        <w:t>يترتب عليها من تحقيقات وإجراءات الى تآكل الروح المهنية</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وزيادة</w:t>
      </w:r>
      <w:r w:rsidRPr="00103135">
        <w:rPr>
          <w:rFonts w:ascii="Simplified Arabic" w:eastAsia="Calibri" w:hAnsi="Simplified Arabic" w:cs="Simplified Arabic"/>
          <w:sz w:val="28"/>
          <w:szCs w:val="28"/>
          <w:rtl/>
          <w:lang w:bidi="ar-IQ"/>
        </w:rPr>
        <w:t xml:space="preserve"> الشك المتبادل بين المنتسبين</w:t>
      </w:r>
      <w:r w:rsidRPr="00103135">
        <w:rPr>
          <w:rFonts w:ascii="Simplified Arabic" w:eastAsia="Calibri" w:hAnsi="Simplified Arabic" w:cs="Simplified Arabic"/>
          <w:sz w:val="28"/>
          <w:szCs w:val="28"/>
          <w:vertAlign w:val="superscript"/>
          <w:rtl/>
          <w:lang w:bidi="ar-IQ"/>
        </w:rPr>
        <w:endnoteReference w:id="37"/>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 xml:space="preserve">مما </w:t>
      </w:r>
      <w:r w:rsidRPr="00103135">
        <w:rPr>
          <w:rFonts w:ascii="Simplified Arabic" w:eastAsia="Calibri" w:hAnsi="Simplified Arabic" w:cs="Simplified Arabic"/>
          <w:sz w:val="28"/>
          <w:szCs w:val="28"/>
          <w:rtl/>
          <w:lang w:bidi="ar-IQ"/>
        </w:rPr>
        <w:t xml:space="preserve">يسهم </w:t>
      </w:r>
      <w:r w:rsidRPr="00103135">
        <w:rPr>
          <w:rFonts w:ascii="Simplified Arabic" w:eastAsia="Calibri" w:hAnsi="Simplified Arabic" w:cs="Simplified Arabic" w:hint="cs"/>
          <w:sz w:val="28"/>
          <w:szCs w:val="28"/>
          <w:rtl/>
          <w:lang w:bidi="ar-IQ"/>
        </w:rPr>
        <w:t xml:space="preserve">في </w:t>
      </w:r>
      <w:r w:rsidRPr="00103135">
        <w:rPr>
          <w:rFonts w:ascii="Simplified Arabic" w:eastAsia="Calibri" w:hAnsi="Simplified Arabic" w:cs="Simplified Arabic"/>
          <w:sz w:val="28"/>
          <w:szCs w:val="28"/>
          <w:rtl/>
          <w:lang w:bidi="ar-IQ"/>
        </w:rPr>
        <w:t xml:space="preserve">ضعف الانسجام المهني بين رجال الشرطة </w:t>
      </w:r>
      <w:r w:rsidRPr="00103135">
        <w:rPr>
          <w:rFonts w:ascii="Simplified Arabic" w:eastAsia="Calibri" w:hAnsi="Simplified Arabic" w:cs="Simplified Arabic" w:hint="cs"/>
          <w:sz w:val="28"/>
          <w:szCs w:val="28"/>
          <w:rtl/>
          <w:lang w:bidi="ar-IQ"/>
        </w:rPr>
        <w:t>و</w:t>
      </w:r>
      <w:r w:rsidRPr="00103135">
        <w:rPr>
          <w:rFonts w:ascii="Simplified Arabic" w:eastAsia="Calibri" w:hAnsi="Simplified Arabic" w:cs="Simplified Arabic"/>
          <w:sz w:val="28"/>
          <w:szCs w:val="28"/>
          <w:rtl/>
          <w:lang w:bidi="ar-IQ"/>
        </w:rPr>
        <w:t>تراجع فاعلية العمل الجماعي وانخفاض مستوى التنسيق داخل المؤسسة</w:t>
      </w:r>
      <w:r w:rsidRPr="00103135">
        <w:rPr>
          <w:rFonts w:ascii="Simplified Arabic" w:eastAsia="Calibri" w:hAnsi="Simplified Arabic" w:cs="Simplified Arabic" w:hint="cs"/>
          <w:sz w:val="28"/>
          <w:szCs w:val="28"/>
          <w:rtl/>
          <w:lang w:bidi="ar-IQ"/>
        </w:rPr>
        <w:t xml:space="preserve"> , مما يقلل من</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التعاون</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و</w:t>
      </w:r>
      <w:r w:rsidRPr="00103135">
        <w:rPr>
          <w:rFonts w:ascii="Simplified Arabic" w:eastAsia="Calibri" w:hAnsi="Simplified Arabic" w:cs="Simplified Arabic"/>
          <w:sz w:val="28"/>
          <w:szCs w:val="28"/>
          <w:rtl/>
          <w:lang w:bidi="ar-IQ"/>
        </w:rPr>
        <w:t xml:space="preserve">التنسيق </w:t>
      </w:r>
      <w:r w:rsidRPr="00103135">
        <w:rPr>
          <w:rFonts w:ascii="Simplified Arabic" w:eastAsia="Calibri" w:hAnsi="Simplified Arabic" w:cs="Simplified Arabic" w:hint="cs"/>
          <w:sz w:val="28"/>
          <w:szCs w:val="28"/>
          <w:rtl/>
          <w:lang w:bidi="ar-IQ"/>
        </w:rPr>
        <w:t>داخل الجهاز الأمني  .</w:t>
      </w:r>
    </w:p>
    <w:p w:rsidR="00103135" w:rsidRPr="00E14C0D" w:rsidRDefault="00103135" w:rsidP="00103135">
      <w:pPr>
        <w:jc w:val="both"/>
        <w:rPr>
          <w:rFonts w:ascii="Simplified Arabic" w:eastAsia="Calibri" w:hAnsi="Simplified Arabic" w:cs="Simplified Arabic"/>
          <w:b/>
          <w:bCs/>
          <w:sz w:val="28"/>
          <w:szCs w:val="28"/>
          <w:rtl/>
          <w:lang w:bidi="ar-IQ"/>
        </w:rPr>
      </w:pPr>
      <w:r w:rsidRPr="00E14C0D">
        <w:rPr>
          <w:rFonts w:ascii="Simplified Arabic" w:eastAsia="Calibri" w:hAnsi="Simplified Arabic" w:cs="Simplified Arabic" w:hint="cs"/>
          <w:b/>
          <w:bCs/>
          <w:sz w:val="28"/>
          <w:szCs w:val="28"/>
          <w:rtl/>
          <w:lang w:bidi="ar-IQ"/>
        </w:rPr>
        <w:t xml:space="preserve">الفرع الثاني </w:t>
      </w:r>
      <w:r w:rsidRPr="00E14C0D">
        <w:rPr>
          <w:rFonts w:ascii="Simplified Arabic" w:eastAsia="Calibri" w:hAnsi="Simplified Arabic" w:cs="Simplified Arabic"/>
          <w:b/>
          <w:bCs/>
          <w:sz w:val="28"/>
          <w:szCs w:val="28"/>
          <w:rtl/>
          <w:lang w:bidi="ar-IQ"/>
        </w:rPr>
        <w:t xml:space="preserve">: </w:t>
      </w:r>
      <w:r w:rsidRPr="00E14C0D">
        <w:rPr>
          <w:rFonts w:ascii="Simplified Arabic" w:eastAsia="Calibri" w:hAnsi="Simplified Arabic" w:cs="Simplified Arabic" w:hint="cs"/>
          <w:b/>
          <w:bCs/>
          <w:sz w:val="28"/>
          <w:szCs w:val="28"/>
          <w:rtl/>
          <w:lang w:bidi="ar-IQ"/>
        </w:rPr>
        <w:t>الثقة</w:t>
      </w:r>
      <w:r w:rsidRPr="00E14C0D">
        <w:rPr>
          <w:rFonts w:ascii="Simplified Arabic" w:eastAsia="Calibri" w:hAnsi="Simplified Arabic" w:cs="Simplified Arabic"/>
          <w:b/>
          <w:bCs/>
          <w:sz w:val="28"/>
          <w:szCs w:val="28"/>
          <w:rtl/>
          <w:lang w:bidi="ar-IQ"/>
        </w:rPr>
        <w:t xml:space="preserve"> المجتمعية</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تعد الثقة المجتمعية أحد أعمدة الشرعية التي تقوم عليها الأجهزة الأمنية، </w:t>
      </w:r>
      <w:r w:rsidRPr="00103135">
        <w:rPr>
          <w:rFonts w:ascii="Simplified Arabic" w:eastAsia="Calibri" w:hAnsi="Simplified Arabic" w:cs="Simplified Arabic" w:hint="cs"/>
          <w:sz w:val="28"/>
          <w:szCs w:val="28"/>
          <w:rtl/>
          <w:lang w:bidi="ar-IQ"/>
        </w:rPr>
        <w:t>اذ يعتمد</w:t>
      </w:r>
      <w:r w:rsidRPr="00103135">
        <w:rPr>
          <w:rFonts w:ascii="Simplified Arabic" w:eastAsia="Calibri" w:hAnsi="Simplified Arabic" w:cs="Simplified Arabic"/>
          <w:sz w:val="28"/>
          <w:szCs w:val="28"/>
          <w:rtl/>
          <w:lang w:bidi="ar-IQ"/>
        </w:rPr>
        <w:t xml:space="preserve"> نجاح </w:t>
      </w:r>
      <w:r w:rsidRPr="00103135">
        <w:rPr>
          <w:rFonts w:ascii="Simplified Arabic" w:eastAsia="Calibri" w:hAnsi="Simplified Arabic" w:cs="Simplified Arabic" w:hint="cs"/>
          <w:sz w:val="28"/>
          <w:szCs w:val="28"/>
          <w:rtl/>
          <w:lang w:bidi="ar-IQ"/>
        </w:rPr>
        <w:t>المؤسسة الامنية</w:t>
      </w:r>
      <w:r w:rsidRPr="00103135">
        <w:rPr>
          <w:rFonts w:ascii="Simplified Arabic" w:eastAsia="Calibri" w:hAnsi="Simplified Arabic" w:cs="Simplified Arabic"/>
          <w:sz w:val="28"/>
          <w:szCs w:val="28"/>
          <w:rtl/>
          <w:lang w:bidi="ar-IQ"/>
        </w:rPr>
        <w:t xml:space="preserve"> في أداء مهامه</w:t>
      </w:r>
      <w:r w:rsidRPr="00103135">
        <w:rPr>
          <w:rFonts w:ascii="Simplified Arabic" w:eastAsia="Calibri" w:hAnsi="Simplified Arabic" w:cs="Simplified Arabic" w:hint="cs"/>
          <w:sz w:val="28"/>
          <w:szCs w:val="28"/>
          <w:rtl/>
          <w:lang w:bidi="ar-IQ"/>
        </w:rPr>
        <w:t>ا</w:t>
      </w:r>
      <w:r w:rsidRPr="00103135">
        <w:rPr>
          <w:rFonts w:ascii="Simplified Arabic" w:eastAsia="Calibri" w:hAnsi="Simplified Arabic" w:cs="Simplified Arabic"/>
          <w:sz w:val="28"/>
          <w:szCs w:val="28"/>
          <w:rtl/>
          <w:lang w:bidi="ar-IQ"/>
        </w:rPr>
        <w:t xml:space="preserve"> على قبول المجتمع له</w:t>
      </w:r>
      <w:r w:rsidRPr="00103135">
        <w:rPr>
          <w:rFonts w:ascii="Simplified Arabic" w:eastAsia="Calibri" w:hAnsi="Simplified Arabic" w:cs="Simplified Arabic" w:hint="cs"/>
          <w:sz w:val="28"/>
          <w:szCs w:val="28"/>
          <w:rtl/>
          <w:lang w:bidi="ar-IQ"/>
        </w:rPr>
        <w:t>ا</w:t>
      </w:r>
      <w:r w:rsidRPr="00103135">
        <w:rPr>
          <w:rFonts w:ascii="Simplified Arabic" w:eastAsia="Calibri" w:hAnsi="Simplified Arabic" w:cs="Simplified Arabic"/>
          <w:sz w:val="28"/>
          <w:szCs w:val="28"/>
          <w:rtl/>
          <w:lang w:bidi="ar-IQ"/>
        </w:rPr>
        <w:t xml:space="preserve"> كحامي</w:t>
      </w:r>
      <w:r w:rsidRPr="00103135">
        <w:rPr>
          <w:rFonts w:ascii="Simplified Arabic" w:eastAsia="Calibri" w:hAnsi="Simplified Arabic" w:cs="Simplified Arabic" w:hint="cs"/>
          <w:sz w:val="28"/>
          <w:szCs w:val="28"/>
          <w:rtl/>
          <w:lang w:bidi="ar-IQ"/>
        </w:rPr>
        <w:t xml:space="preserve"> للقانون</w:t>
      </w:r>
      <w:r w:rsidRPr="00103135">
        <w:rPr>
          <w:rFonts w:ascii="Simplified Arabic" w:eastAsia="Calibri" w:hAnsi="Simplified Arabic" w:cs="Simplified Arabic"/>
          <w:sz w:val="28"/>
          <w:szCs w:val="28"/>
          <w:rtl/>
          <w:lang w:bidi="ar-IQ"/>
        </w:rPr>
        <w:t xml:space="preserve"> ومؤسسة موثوقة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 xml:space="preserve">لكن </w:t>
      </w:r>
      <w:r w:rsidRPr="00103135">
        <w:rPr>
          <w:rFonts w:ascii="Simplified Arabic" w:eastAsia="Calibri" w:hAnsi="Simplified Arabic" w:cs="Simplified Arabic"/>
          <w:sz w:val="28"/>
          <w:szCs w:val="28"/>
          <w:rtl/>
          <w:lang w:bidi="ar-IQ"/>
        </w:rPr>
        <w:t xml:space="preserve">تتعرض هذه الثقة </w:t>
      </w:r>
      <w:r w:rsidRPr="00103135">
        <w:rPr>
          <w:rFonts w:ascii="Simplified Arabic" w:eastAsia="Calibri" w:hAnsi="Simplified Arabic" w:cs="Simplified Arabic" w:hint="cs"/>
          <w:sz w:val="28"/>
          <w:szCs w:val="28"/>
          <w:rtl/>
          <w:lang w:bidi="ar-IQ"/>
        </w:rPr>
        <w:t>الى الاهتزاز</w:t>
      </w:r>
      <w:r w:rsidRPr="00103135">
        <w:rPr>
          <w:rFonts w:ascii="Simplified Arabic" w:eastAsia="Calibri" w:hAnsi="Simplified Arabic" w:cs="Simplified Arabic"/>
          <w:sz w:val="28"/>
          <w:szCs w:val="28"/>
          <w:rtl/>
          <w:lang w:bidi="ar-IQ"/>
        </w:rPr>
        <w:t xml:space="preserve"> عندما </w:t>
      </w:r>
      <w:r w:rsidRPr="00103135">
        <w:rPr>
          <w:rFonts w:ascii="Simplified Arabic" w:eastAsia="Calibri" w:hAnsi="Simplified Arabic" w:cs="Simplified Arabic" w:hint="cs"/>
          <w:sz w:val="28"/>
          <w:szCs w:val="28"/>
          <w:rtl/>
          <w:lang w:bidi="ar-IQ"/>
        </w:rPr>
        <w:t>يتورط بعض افرادها ب</w:t>
      </w:r>
      <w:r w:rsidRPr="00103135">
        <w:rPr>
          <w:rFonts w:ascii="Simplified Arabic" w:eastAsia="Calibri" w:hAnsi="Simplified Arabic" w:cs="Simplified Arabic"/>
          <w:sz w:val="28"/>
          <w:szCs w:val="28"/>
          <w:rtl/>
          <w:lang w:bidi="ar-IQ"/>
        </w:rPr>
        <w:t>جرائم المخدرات والمؤثرات العقلية</w:t>
      </w:r>
      <w:r w:rsidRPr="00103135">
        <w:rPr>
          <w:rFonts w:ascii="Simplified Arabic" w:eastAsia="Calibri" w:hAnsi="Simplified Arabic" w:cs="Simplified Arabic"/>
          <w:sz w:val="28"/>
          <w:szCs w:val="28"/>
          <w:vertAlign w:val="superscript"/>
          <w:rtl/>
          <w:lang w:bidi="ar-IQ"/>
        </w:rPr>
        <w:endnoteReference w:id="38"/>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م</w:t>
      </w:r>
      <w:r w:rsidRPr="00103135">
        <w:rPr>
          <w:rFonts w:ascii="Simplified Arabic" w:eastAsia="Calibri" w:hAnsi="Simplified Arabic" w:cs="Simplified Arabic"/>
          <w:sz w:val="28"/>
          <w:szCs w:val="28"/>
          <w:rtl/>
          <w:lang w:bidi="ar-IQ"/>
        </w:rPr>
        <w:t>ما يؤدي إلى تراجع الإبلاغ عن الجرائم وضعف التفاعل مع الحملات الأمنية والوقائية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كما </w:t>
      </w:r>
      <w:r w:rsidRPr="00103135">
        <w:rPr>
          <w:rFonts w:ascii="Simplified Arabic" w:eastAsia="Calibri" w:hAnsi="Simplified Arabic" w:cs="Simplified Arabic" w:hint="cs"/>
          <w:sz w:val="28"/>
          <w:szCs w:val="28"/>
          <w:rtl/>
          <w:lang w:bidi="ar-IQ"/>
        </w:rPr>
        <w:t>يمتد الأثر الى</w:t>
      </w:r>
      <w:r w:rsidRPr="00103135">
        <w:rPr>
          <w:rFonts w:ascii="Simplified Arabic" w:eastAsia="Calibri" w:hAnsi="Simplified Arabic" w:cs="Simplified Arabic"/>
          <w:sz w:val="28"/>
          <w:szCs w:val="28"/>
          <w:rtl/>
          <w:lang w:bidi="ar-IQ"/>
        </w:rPr>
        <w:t xml:space="preserve"> تهديد فكرة الشرعية الاجتماعية </w:t>
      </w:r>
      <w:r w:rsidRPr="00103135">
        <w:rPr>
          <w:rFonts w:ascii="Simplified Arabic" w:eastAsia="Calibri" w:hAnsi="Simplified Arabic" w:cs="Simplified Arabic" w:hint="cs"/>
          <w:sz w:val="28"/>
          <w:szCs w:val="28"/>
          <w:rtl/>
          <w:lang w:bidi="ar-IQ"/>
        </w:rPr>
        <w:t>للمؤسسة الامنية</w:t>
      </w:r>
      <w:r w:rsidRPr="00103135">
        <w:rPr>
          <w:rFonts w:ascii="Simplified Arabic" w:eastAsia="Calibri" w:hAnsi="Simplified Arabic" w:cs="Simplified Arabic"/>
          <w:sz w:val="28"/>
          <w:szCs w:val="28"/>
          <w:vertAlign w:val="superscript"/>
          <w:rtl/>
          <w:lang w:bidi="ar-IQ"/>
        </w:rPr>
        <w:endnoteReference w:id="39"/>
      </w:r>
      <w:r w:rsidRPr="00103135">
        <w:rPr>
          <w:rFonts w:ascii="Simplified Arabic" w:eastAsia="Calibri" w:hAnsi="Simplified Arabic" w:cs="Simplified Arabic"/>
          <w:sz w:val="28"/>
          <w:szCs w:val="28"/>
          <w:rtl/>
          <w:lang w:bidi="ar-IQ"/>
        </w:rPr>
        <w:t>، لأن المجتمع يبدأ في النظر إلى القانون على أنه أداة تطبق على الآخرين بينما يظل مرتكب الجريمة داخل المؤسسة محميا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 وهذا يخلق شعورا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w:t>
      </w:r>
      <w:proofErr w:type="spellStart"/>
      <w:r w:rsidRPr="00103135">
        <w:rPr>
          <w:rFonts w:ascii="Simplified Arabic" w:eastAsia="Calibri" w:hAnsi="Simplified Arabic" w:cs="Simplified Arabic"/>
          <w:sz w:val="28"/>
          <w:szCs w:val="28"/>
          <w:rtl/>
          <w:lang w:bidi="ar-IQ"/>
        </w:rPr>
        <w:t>باللامساواة</w:t>
      </w:r>
      <w:proofErr w:type="spellEnd"/>
      <w:r w:rsidRPr="00103135">
        <w:rPr>
          <w:rFonts w:ascii="Simplified Arabic" w:eastAsia="Calibri" w:hAnsi="Simplified Arabic" w:cs="Simplified Arabic"/>
          <w:sz w:val="28"/>
          <w:szCs w:val="28"/>
          <w:rtl/>
          <w:lang w:bidi="ar-IQ"/>
        </w:rPr>
        <w:t xml:space="preserve"> ويضعف احترام الناس للنظام والقانون</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ومع تكرر </w:t>
      </w:r>
      <w:r w:rsidRPr="00103135">
        <w:rPr>
          <w:rFonts w:ascii="Simplified Arabic" w:eastAsia="Calibri" w:hAnsi="Simplified Arabic" w:cs="Simplified Arabic" w:hint="cs"/>
          <w:sz w:val="28"/>
          <w:szCs w:val="28"/>
          <w:rtl/>
          <w:lang w:bidi="ar-IQ"/>
        </w:rPr>
        <w:t xml:space="preserve">هكذا </w:t>
      </w:r>
      <w:r w:rsidRPr="00103135">
        <w:rPr>
          <w:rFonts w:ascii="Simplified Arabic" w:eastAsia="Calibri" w:hAnsi="Simplified Arabic" w:cs="Simplified Arabic"/>
          <w:sz w:val="28"/>
          <w:szCs w:val="28"/>
          <w:rtl/>
          <w:lang w:bidi="ar-IQ"/>
        </w:rPr>
        <w:t xml:space="preserve">حالات ، يتسع نطاق الشك والريبة ليشمل كل تعاملات المجتمع مع الشرطة، وهذا يضر بالسمعة العامة للدولة ويؤثر على قدرة المؤسسات الأمنية على استقطاب الكفاءات وبناء ثقافة مؤسسية قائمة على الالتزام والأخلاق.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وتأسيساً على ما تقدم</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فأن</w:t>
      </w:r>
      <w:r w:rsidRPr="00103135">
        <w:rPr>
          <w:rFonts w:ascii="Simplified Arabic" w:eastAsia="Calibri" w:hAnsi="Simplified Arabic" w:cs="Simplified Arabic"/>
          <w:sz w:val="28"/>
          <w:szCs w:val="28"/>
          <w:rtl/>
          <w:lang w:bidi="ar-IQ"/>
        </w:rPr>
        <w:t xml:space="preserve"> جرائم المخدرات والمؤثرات العقلية بين رجال الشرطة لا تقتصر آثارها على الجانب الجنائي أو الفردي، بل </w:t>
      </w:r>
      <w:r w:rsidRPr="00103135">
        <w:rPr>
          <w:rFonts w:ascii="Simplified Arabic" w:eastAsia="Calibri" w:hAnsi="Simplified Arabic" w:cs="Simplified Arabic" w:hint="cs"/>
          <w:sz w:val="28"/>
          <w:szCs w:val="28"/>
          <w:rtl/>
          <w:lang w:bidi="ar-IQ"/>
        </w:rPr>
        <w:t>تمتد</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لتصيب</w:t>
      </w:r>
      <w:r w:rsidRPr="00103135">
        <w:rPr>
          <w:rFonts w:ascii="Simplified Arabic" w:eastAsia="Calibri" w:hAnsi="Simplified Arabic" w:cs="Simplified Arabic"/>
          <w:sz w:val="28"/>
          <w:szCs w:val="28"/>
          <w:rtl/>
          <w:lang w:bidi="ar-IQ"/>
        </w:rPr>
        <w:t xml:space="preserve"> الثقة المجتمعية التي تعتبر شرطا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أساسيا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لاستمرارية الشرعية الأمنية وفعالية السياسات الوقائية، لذا فإن إعادة بناء هذه الثقة يتطلب إجراءات شفافة وملموسة</w:t>
      </w:r>
      <w:r w:rsidRPr="00103135">
        <w:rPr>
          <w:rFonts w:ascii="Simplified Arabic" w:eastAsia="Calibri" w:hAnsi="Simplified Arabic" w:cs="Simplified Arabic" w:hint="cs"/>
          <w:sz w:val="28"/>
          <w:szCs w:val="28"/>
          <w:rtl/>
          <w:lang w:bidi="ar-IQ"/>
        </w:rPr>
        <w:t xml:space="preserve"> تتبنى</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ا</w:t>
      </w:r>
      <w:r w:rsidRPr="00103135">
        <w:rPr>
          <w:rFonts w:ascii="Simplified Arabic" w:eastAsia="Calibri" w:hAnsi="Simplified Arabic" w:cs="Simplified Arabic"/>
          <w:sz w:val="28"/>
          <w:szCs w:val="28"/>
          <w:rtl/>
          <w:lang w:bidi="ar-IQ"/>
        </w:rPr>
        <w:t xml:space="preserve">صلاحات مؤسسية تعزز الرقابة الداخلية وتؤكد للمجتمع أن الجهاز الأمني </w:t>
      </w:r>
      <w:r w:rsidRPr="00103135">
        <w:rPr>
          <w:rFonts w:ascii="Simplified Arabic" w:eastAsia="Calibri" w:hAnsi="Simplified Arabic" w:cs="Simplified Arabic" w:hint="cs"/>
          <w:sz w:val="28"/>
          <w:szCs w:val="28"/>
          <w:rtl/>
          <w:lang w:bidi="ar-IQ"/>
        </w:rPr>
        <w:t>متماسك وفي اعلى درجات الالتزام والانضباط .</w:t>
      </w:r>
    </w:p>
    <w:p w:rsidR="00103135" w:rsidRPr="00E14C0D" w:rsidRDefault="00103135" w:rsidP="00103135">
      <w:pPr>
        <w:jc w:val="both"/>
        <w:rPr>
          <w:rFonts w:ascii="Simplified Arabic" w:eastAsia="Calibri" w:hAnsi="Simplified Arabic" w:cs="Simplified Arabic"/>
          <w:b/>
          <w:bCs/>
          <w:sz w:val="28"/>
          <w:szCs w:val="28"/>
          <w:rtl/>
          <w:lang w:bidi="ar-IQ"/>
        </w:rPr>
      </w:pPr>
      <w:r w:rsidRPr="00E14C0D">
        <w:rPr>
          <w:rFonts w:ascii="Simplified Arabic" w:eastAsia="Calibri" w:hAnsi="Simplified Arabic" w:cs="Simplified Arabic" w:hint="cs"/>
          <w:b/>
          <w:bCs/>
          <w:sz w:val="28"/>
          <w:szCs w:val="28"/>
          <w:rtl/>
          <w:lang w:bidi="ar-IQ"/>
        </w:rPr>
        <w:t xml:space="preserve">المطلب الثالث </w:t>
      </w:r>
      <w:r w:rsidRPr="00E14C0D">
        <w:rPr>
          <w:rFonts w:ascii="Simplified Arabic" w:eastAsia="Calibri" w:hAnsi="Simplified Arabic" w:cs="Simplified Arabic"/>
          <w:b/>
          <w:bCs/>
          <w:sz w:val="28"/>
          <w:szCs w:val="28"/>
          <w:rtl/>
          <w:lang w:bidi="ar-IQ"/>
        </w:rPr>
        <w:t xml:space="preserve">: </w:t>
      </w:r>
      <w:r w:rsidRPr="00E14C0D">
        <w:rPr>
          <w:rFonts w:ascii="Simplified Arabic" w:eastAsia="Calibri" w:hAnsi="Simplified Arabic" w:cs="Simplified Arabic" w:hint="cs"/>
          <w:b/>
          <w:bCs/>
          <w:sz w:val="28"/>
          <w:szCs w:val="28"/>
          <w:rtl/>
          <w:lang w:bidi="ar-IQ"/>
        </w:rPr>
        <w:t xml:space="preserve">الاثار القانونية :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يعتبر</w:t>
      </w:r>
      <w:r w:rsidRPr="00103135">
        <w:rPr>
          <w:rFonts w:ascii="Simplified Arabic" w:eastAsia="Calibri" w:hAnsi="Simplified Arabic" w:cs="Simplified Arabic"/>
          <w:sz w:val="28"/>
          <w:szCs w:val="28"/>
          <w:rtl/>
          <w:lang w:bidi="ar-IQ"/>
        </w:rPr>
        <w:t xml:space="preserve"> الموظف </w:t>
      </w:r>
      <w:r w:rsidRPr="00103135">
        <w:rPr>
          <w:rFonts w:ascii="Simplified Arabic" w:eastAsia="Calibri" w:hAnsi="Simplified Arabic" w:cs="Simplified Arabic" w:hint="cs"/>
          <w:sz w:val="28"/>
          <w:szCs w:val="28"/>
          <w:rtl/>
          <w:lang w:bidi="ar-IQ"/>
        </w:rPr>
        <w:t>الحكومي بصورة</w:t>
      </w:r>
      <w:r w:rsidRPr="00103135">
        <w:rPr>
          <w:rFonts w:ascii="Simplified Arabic" w:eastAsia="Calibri" w:hAnsi="Simplified Arabic" w:cs="Simplified Arabic"/>
          <w:sz w:val="28"/>
          <w:szCs w:val="28"/>
          <w:rtl/>
          <w:lang w:bidi="ar-IQ"/>
        </w:rPr>
        <w:t xml:space="preserve"> عام</w:t>
      </w:r>
      <w:r w:rsidRPr="00103135">
        <w:rPr>
          <w:rFonts w:ascii="Simplified Arabic" w:eastAsia="Calibri" w:hAnsi="Simplified Arabic" w:cs="Simplified Arabic" w:hint="cs"/>
          <w:sz w:val="28"/>
          <w:szCs w:val="28"/>
          <w:rtl/>
          <w:lang w:bidi="ar-IQ"/>
        </w:rPr>
        <w:t xml:space="preserve">ة </w:t>
      </w:r>
      <w:r w:rsidRPr="00103135">
        <w:rPr>
          <w:rFonts w:ascii="Simplified Arabic" w:eastAsia="Calibri" w:hAnsi="Simplified Arabic" w:cs="Simplified Arabic"/>
          <w:sz w:val="28"/>
          <w:szCs w:val="28"/>
          <w:rtl/>
          <w:lang w:bidi="ar-IQ"/>
        </w:rPr>
        <w:t>خاضعا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لنظام قانوني خاص </w:t>
      </w:r>
      <w:r w:rsidRPr="00103135">
        <w:rPr>
          <w:rFonts w:ascii="Simplified Arabic" w:eastAsia="Calibri" w:hAnsi="Simplified Arabic" w:cs="Simplified Arabic" w:hint="cs"/>
          <w:sz w:val="28"/>
          <w:szCs w:val="28"/>
          <w:rtl/>
          <w:lang w:bidi="ar-IQ"/>
        </w:rPr>
        <w:t>يختلف عن</w:t>
      </w:r>
      <w:r w:rsidRPr="00103135">
        <w:rPr>
          <w:rFonts w:ascii="Simplified Arabic" w:eastAsia="Calibri" w:hAnsi="Simplified Arabic" w:cs="Simplified Arabic"/>
          <w:sz w:val="28"/>
          <w:szCs w:val="28"/>
          <w:rtl/>
          <w:lang w:bidi="ar-IQ"/>
        </w:rPr>
        <w:t xml:space="preserve"> ذلك </w:t>
      </w:r>
      <w:r w:rsidRPr="00103135">
        <w:rPr>
          <w:rFonts w:ascii="Simplified Arabic" w:eastAsia="Calibri" w:hAnsi="Simplified Arabic" w:cs="Simplified Arabic" w:hint="cs"/>
          <w:sz w:val="28"/>
          <w:szCs w:val="28"/>
          <w:rtl/>
          <w:lang w:bidi="ar-IQ"/>
        </w:rPr>
        <w:t xml:space="preserve">الذي يسري </w:t>
      </w:r>
      <w:r w:rsidRPr="00103135">
        <w:rPr>
          <w:rFonts w:ascii="Simplified Arabic" w:eastAsia="Calibri" w:hAnsi="Simplified Arabic" w:cs="Simplified Arabic"/>
          <w:sz w:val="28"/>
          <w:szCs w:val="28"/>
          <w:rtl/>
          <w:lang w:bidi="ar-IQ"/>
        </w:rPr>
        <w:t xml:space="preserve">على </w:t>
      </w:r>
      <w:r w:rsidRPr="00103135">
        <w:rPr>
          <w:rFonts w:ascii="Simplified Arabic" w:eastAsia="Calibri" w:hAnsi="Simplified Arabic" w:cs="Simplified Arabic" w:hint="cs"/>
          <w:sz w:val="28"/>
          <w:szCs w:val="28"/>
          <w:rtl/>
          <w:lang w:bidi="ar-IQ"/>
        </w:rPr>
        <w:t>عامة افراد المجتمع</w:t>
      </w:r>
      <w:r w:rsidRPr="00103135">
        <w:rPr>
          <w:rFonts w:ascii="Simplified Arabic" w:eastAsia="Calibri" w:hAnsi="Simplified Arabic" w:cs="Simplified Arabic"/>
          <w:sz w:val="28"/>
          <w:szCs w:val="28"/>
          <w:rtl/>
          <w:lang w:bidi="ar-IQ"/>
        </w:rPr>
        <w:t xml:space="preserve"> ، سواء</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من حيث طبيعة الالتزامات المفروضة عليه أو من حيث جسامة الآثار القانونية المترتبة على إخلاله بواجباته الوظيفية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ويجد هذا التمايز مبرره في كون الموظف مؤتمنا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على مرفق عام</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ومكلفا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بتحقيق المصلحة العامة</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الأمر الذي دفع المشرّع إلى تشديد المسؤولية الجنائية بحقه</w:t>
      </w:r>
      <w:r w:rsidRPr="00103135">
        <w:rPr>
          <w:rFonts w:ascii="Simplified Arabic" w:eastAsia="Calibri" w:hAnsi="Simplified Arabic" w:cs="Simplified Arabic"/>
          <w:sz w:val="28"/>
          <w:szCs w:val="28"/>
          <w:vertAlign w:val="superscript"/>
          <w:rtl/>
          <w:lang w:bidi="ar-IQ"/>
        </w:rPr>
        <w:endnoteReference w:id="40"/>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وفي هذا الإطار</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تتخذ الآثار القانونية والوظيفية طابعا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أكثر </w:t>
      </w:r>
      <w:r w:rsidRPr="00103135">
        <w:rPr>
          <w:rFonts w:ascii="Simplified Arabic" w:eastAsia="Calibri" w:hAnsi="Simplified Arabic" w:cs="Simplified Arabic"/>
          <w:sz w:val="28"/>
          <w:szCs w:val="28"/>
          <w:rtl/>
          <w:lang w:bidi="ar-IQ"/>
        </w:rPr>
        <w:lastRenderedPageBreak/>
        <w:t xml:space="preserve">صرامة </w:t>
      </w:r>
      <w:r w:rsidRPr="00103135">
        <w:rPr>
          <w:rFonts w:ascii="Simplified Arabic" w:eastAsia="Calibri" w:hAnsi="Simplified Arabic" w:cs="Simplified Arabic" w:hint="cs"/>
          <w:sz w:val="28"/>
          <w:szCs w:val="28"/>
          <w:rtl/>
          <w:lang w:bidi="ar-IQ"/>
        </w:rPr>
        <w:t>لا سيما عندما</w:t>
      </w:r>
      <w:r w:rsidRPr="00103135">
        <w:rPr>
          <w:rFonts w:ascii="Simplified Arabic" w:eastAsia="Calibri" w:hAnsi="Simplified Arabic" w:cs="Simplified Arabic"/>
          <w:sz w:val="28"/>
          <w:szCs w:val="28"/>
          <w:rtl/>
          <w:lang w:bidi="ar-IQ"/>
        </w:rPr>
        <w:t xml:space="preserve"> يتعلق الأمر ب</w:t>
      </w:r>
      <w:r w:rsidRPr="00103135">
        <w:rPr>
          <w:rFonts w:ascii="Simplified Arabic" w:eastAsia="Calibri" w:hAnsi="Simplified Arabic" w:cs="Simplified Arabic" w:hint="cs"/>
          <w:sz w:val="28"/>
          <w:szCs w:val="28"/>
          <w:rtl/>
          <w:lang w:bidi="ar-IQ"/>
        </w:rPr>
        <w:t xml:space="preserve">السلوك المنحرف لبعض </w:t>
      </w:r>
      <w:r w:rsidRPr="00103135">
        <w:rPr>
          <w:rFonts w:ascii="Simplified Arabic" w:eastAsia="Calibri" w:hAnsi="Simplified Arabic" w:cs="Simplified Arabic"/>
          <w:sz w:val="28"/>
          <w:szCs w:val="28"/>
          <w:rtl/>
          <w:lang w:bidi="ar-IQ"/>
        </w:rPr>
        <w:t>رج</w:t>
      </w:r>
      <w:r w:rsidRPr="00103135">
        <w:rPr>
          <w:rFonts w:ascii="Simplified Arabic" w:eastAsia="Calibri" w:hAnsi="Simplified Arabic" w:cs="Simplified Arabic" w:hint="cs"/>
          <w:sz w:val="28"/>
          <w:szCs w:val="28"/>
          <w:rtl/>
          <w:lang w:bidi="ar-IQ"/>
        </w:rPr>
        <w:t>ا</w:t>
      </w:r>
      <w:r w:rsidRPr="00103135">
        <w:rPr>
          <w:rFonts w:ascii="Simplified Arabic" w:eastAsia="Calibri" w:hAnsi="Simplified Arabic" w:cs="Simplified Arabic"/>
          <w:sz w:val="28"/>
          <w:szCs w:val="28"/>
          <w:rtl/>
          <w:lang w:bidi="ar-IQ"/>
        </w:rPr>
        <w:t>ل الشرطة</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باعتباره</w:t>
      </w:r>
      <w:r w:rsidRPr="00103135">
        <w:rPr>
          <w:rFonts w:ascii="Simplified Arabic" w:eastAsia="Calibri" w:hAnsi="Simplified Arabic" w:cs="Simplified Arabic" w:hint="cs"/>
          <w:sz w:val="28"/>
          <w:szCs w:val="28"/>
          <w:rtl/>
          <w:lang w:bidi="ar-IQ"/>
        </w:rPr>
        <w:t>م</w:t>
      </w:r>
      <w:r w:rsidRPr="00103135">
        <w:rPr>
          <w:rFonts w:ascii="Simplified Arabic" w:eastAsia="Calibri" w:hAnsi="Simplified Arabic" w:cs="Simplified Arabic"/>
          <w:sz w:val="28"/>
          <w:szCs w:val="28"/>
          <w:rtl/>
          <w:lang w:bidi="ar-IQ"/>
        </w:rPr>
        <w:t xml:space="preserve"> موظف</w:t>
      </w:r>
      <w:r w:rsidRPr="00103135">
        <w:rPr>
          <w:rFonts w:ascii="Simplified Arabic" w:eastAsia="Calibri" w:hAnsi="Simplified Arabic" w:cs="Simplified Arabic" w:hint="cs"/>
          <w:sz w:val="28"/>
          <w:szCs w:val="28"/>
          <w:rtl/>
          <w:lang w:bidi="ar-IQ"/>
        </w:rPr>
        <w:t>ين</w:t>
      </w:r>
      <w:r w:rsidRPr="00103135">
        <w:rPr>
          <w:rFonts w:ascii="Simplified Arabic" w:eastAsia="Calibri" w:hAnsi="Simplified Arabic" w:cs="Simplified Arabic"/>
          <w:sz w:val="28"/>
          <w:szCs w:val="28"/>
          <w:rtl/>
          <w:lang w:bidi="ar-IQ"/>
        </w:rPr>
        <w:t xml:space="preserve"> ع</w:t>
      </w:r>
      <w:r w:rsidRPr="00103135">
        <w:rPr>
          <w:rFonts w:ascii="Simplified Arabic" w:eastAsia="Calibri" w:hAnsi="Simplified Arabic" w:cs="Simplified Arabic" w:hint="cs"/>
          <w:sz w:val="28"/>
          <w:szCs w:val="28"/>
          <w:rtl/>
          <w:lang w:bidi="ar-IQ"/>
        </w:rPr>
        <w:t>موميين</w:t>
      </w:r>
      <w:r w:rsidRPr="00103135">
        <w:rPr>
          <w:rFonts w:ascii="Simplified Arabic" w:eastAsia="Calibri" w:hAnsi="Simplified Arabic" w:cs="Simplified Arabic"/>
          <w:sz w:val="28"/>
          <w:szCs w:val="28"/>
          <w:rtl/>
          <w:lang w:bidi="ar-IQ"/>
        </w:rPr>
        <w:t xml:space="preserve"> ذ</w:t>
      </w:r>
      <w:r w:rsidRPr="00103135">
        <w:rPr>
          <w:rFonts w:ascii="Simplified Arabic" w:eastAsia="Calibri" w:hAnsi="Simplified Arabic" w:cs="Simplified Arabic" w:hint="cs"/>
          <w:sz w:val="28"/>
          <w:szCs w:val="28"/>
          <w:rtl/>
          <w:lang w:bidi="ar-IQ"/>
        </w:rPr>
        <w:t>ات</w:t>
      </w:r>
      <w:r w:rsidRPr="00103135">
        <w:rPr>
          <w:rFonts w:ascii="Simplified Arabic" w:eastAsia="Calibri" w:hAnsi="Simplified Arabic" w:cs="Simplified Arabic"/>
          <w:sz w:val="28"/>
          <w:szCs w:val="28"/>
          <w:rtl/>
          <w:lang w:bidi="ar-IQ"/>
        </w:rPr>
        <w:t xml:space="preserve"> طبيعة خاصة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تتداخل </w:t>
      </w:r>
      <w:r w:rsidRPr="00103135">
        <w:rPr>
          <w:rFonts w:ascii="Simplified Arabic" w:eastAsia="Calibri" w:hAnsi="Simplified Arabic" w:cs="Simplified Arabic" w:hint="cs"/>
          <w:sz w:val="28"/>
          <w:szCs w:val="28"/>
          <w:rtl/>
          <w:lang w:bidi="ar-IQ"/>
        </w:rPr>
        <w:t>ضمن</w:t>
      </w:r>
      <w:r w:rsidRPr="00103135">
        <w:rPr>
          <w:rFonts w:ascii="Simplified Arabic" w:eastAsia="Calibri" w:hAnsi="Simplified Arabic" w:cs="Simplified Arabic"/>
          <w:sz w:val="28"/>
          <w:szCs w:val="28"/>
          <w:rtl/>
          <w:lang w:bidi="ar-IQ"/>
        </w:rPr>
        <w:t xml:space="preserve"> مركزه</w:t>
      </w:r>
      <w:r w:rsidRPr="00103135">
        <w:rPr>
          <w:rFonts w:ascii="Simplified Arabic" w:eastAsia="Calibri" w:hAnsi="Simplified Arabic" w:cs="Simplified Arabic" w:hint="cs"/>
          <w:sz w:val="28"/>
          <w:szCs w:val="28"/>
          <w:rtl/>
          <w:lang w:bidi="ar-IQ"/>
        </w:rPr>
        <w:t>م</w:t>
      </w:r>
      <w:r w:rsidRPr="00103135">
        <w:rPr>
          <w:rFonts w:ascii="Simplified Arabic" w:eastAsia="Calibri" w:hAnsi="Simplified Arabic" w:cs="Simplified Arabic"/>
          <w:sz w:val="28"/>
          <w:szCs w:val="28"/>
          <w:rtl/>
          <w:lang w:bidi="ar-IQ"/>
        </w:rPr>
        <w:t xml:space="preserve"> القانوني مقتضيات الوظيفة العامة مع اعتبارات الأمن والنظام العام</w:t>
      </w:r>
      <w:r w:rsidRPr="00103135">
        <w:rPr>
          <w:rFonts w:ascii="Simplified Arabic" w:eastAsia="Calibri" w:hAnsi="Simplified Arabic" w:cs="Simplified Arabic" w:hint="cs"/>
          <w:sz w:val="28"/>
          <w:szCs w:val="28"/>
          <w:rtl/>
          <w:lang w:bidi="ar-IQ"/>
        </w:rPr>
        <w:t xml:space="preserve"> , وبناءً على ذلك سوف يقسم هذا المطلب الى ثلاث فروع , يتناول الفرع الأول العقوبات الاصلية , ويبحث الفرع الثاني في العقوبات التبعية , بينما يخصص الفرع الثالث لدراسة العقوبات التكميلية .</w:t>
      </w:r>
    </w:p>
    <w:p w:rsidR="00103135" w:rsidRPr="00E14C0D" w:rsidRDefault="00103135" w:rsidP="00103135">
      <w:pPr>
        <w:jc w:val="both"/>
        <w:rPr>
          <w:rFonts w:ascii="Simplified Arabic" w:eastAsia="Calibri" w:hAnsi="Simplified Arabic" w:cs="Simplified Arabic"/>
          <w:b/>
          <w:bCs/>
          <w:sz w:val="28"/>
          <w:szCs w:val="28"/>
          <w:rtl/>
          <w:lang w:bidi="ar-IQ"/>
        </w:rPr>
      </w:pPr>
      <w:r w:rsidRPr="00E14C0D">
        <w:rPr>
          <w:rFonts w:ascii="Simplified Arabic" w:eastAsia="Calibri" w:hAnsi="Simplified Arabic" w:cs="Simplified Arabic" w:hint="cs"/>
          <w:b/>
          <w:bCs/>
          <w:sz w:val="28"/>
          <w:szCs w:val="28"/>
          <w:rtl/>
          <w:lang w:bidi="ar-IQ"/>
        </w:rPr>
        <w:t>الفرع الأول: العقوبات الاصلية</w:t>
      </w:r>
      <w:r w:rsidRPr="00E14C0D">
        <w:rPr>
          <w:rFonts w:ascii="Simplified Arabic" w:eastAsia="Calibri" w:hAnsi="Simplified Arabic" w:cs="Simplified Arabic"/>
          <w:b/>
          <w:bCs/>
          <w:sz w:val="28"/>
          <w:szCs w:val="28"/>
          <w:rtl/>
          <w:lang w:bidi="ar-IQ"/>
        </w:rPr>
        <w:t xml:space="preserve">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تعد العقوبات الأصلية من أبرز الآثار القانونية التي تترتب على ارتكاب جرائم المخدرات والمؤثرات العقلية بين رجال الشرطة، إذ يتجلى فيها البعد الجزائي المباشر الذي يطال الفاعل بسبب فعلته الجنائية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ويعتمد المشرع في هذا السياق على مبدأ تدرج العقوبات بما يتناسب مع طبيعة الجرائم المرتكبة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ودرجة خطورتها، ومدى تهديدها للأمن العام وللأمن الوظيفي داخل المؤسسة الأمنية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فالأفعال المرتبطة بالإتجار أو التهريب أو الترويج تعد</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أكثر خطورة من مجرد التعاطي</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لأنها تمس جوهر التهديد الأمني والاقتصادي والاجتماعي، ولذلك فإن العقوبات الأصلية المقررة لهذه الأفعال تكون عادةً أشد وأقسى</w:t>
      </w:r>
      <w:r w:rsidRPr="00103135">
        <w:rPr>
          <w:rFonts w:ascii="Simplified Arabic" w:eastAsia="Calibri" w:hAnsi="Simplified Arabic" w:cs="Simplified Arabic"/>
          <w:sz w:val="28"/>
          <w:szCs w:val="28"/>
          <w:vertAlign w:val="superscript"/>
          <w:rtl/>
          <w:lang w:bidi="ar-IQ"/>
        </w:rPr>
        <w:endnoteReference w:id="41"/>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بما يعكس خطورة الانخراط في شبكات التهريب والإتجار</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وتأثيرها الواسع على المجتمع</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ويزداد هذا التشديد العقابي عندما ترتكب الجريمة من قبل رجل شرطة</w:t>
      </w:r>
      <w:r w:rsidRPr="00103135">
        <w:rPr>
          <w:rFonts w:ascii="Simplified Arabic" w:eastAsia="Calibri" w:hAnsi="Simplified Arabic" w:cs="Simplified Arabic" w:hint="cs"/>
          <w:sz w:val="28"/>
          <w:szCs w:val="28"/>
          <w:rtl/>
          <w:lang w:bidi="ar-IQ"/>
        </w:rPr>
        <w:t xml:space="preserve"> .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sz w:val="28"/>
          <w:szCs w:val="28"/>
          <w:rtl/>
          <w:lang w:bidi="ar-IQ"/>
        </w:rPr>
        <w:t>إذ إن ذلك يمثل استغلالاً للوظيفة وسوء استخدام للسلطة</w:t>
      </w:r>
      <w:r w:rsidRPr="00103135">
        <w:rPr>
          <w:rFonts w:ascii="Simplified Arabic" w:eastAsia="Calibri" w:hAnsi="Simplified Arabic" w:cs="Simplified Arabic"/>
          <w:sz w:val="28"/>
          <w:szCs w:val="28"/>
          <w:vertAlign w:val="superscript"/>
          <w:rtl/>
          <w:lang w:bidi="ar-IQ"/>
        </w:rPr>
        <w:endnoteReference w:id="42"/>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وهو ما يعد خروجا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صارخا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على القيم المهنية والأخلاقية التي يفترض أن يتحلى بها منتسبو المؤسسة الأمنية</w:t>
      </w:r>
      <w:r w:rsidRPr="00103135">
        <w:rPr>
          <w:rFonts w:ascii="Simplified Arabic" w:eastAsia="Calibri" w:hAnsi="Simplified Arabic" w:cs="Simplified Arabic"/>
          <w:sz w:val="28"/>
          <w:szCs w:val="28"/>
          <w:vertAlign w:val="superscript"/>
          <w:rtl/>
          <w:lang w:bidi="ar-IQ"/>
        </w:rPr>
        <w:endnoteReference w:id="43"/>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ومن ثم</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فإن المشرع يراعي في تشديد العقوبة وجود عنصر الثقة العامة المرتبطة بمكانة رجل الشرطة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حيث إن أي اختلال في سلوكياته ينعكس على ثقة المجتمع في المؤسسة بأكملها</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وبالتالي</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لا تعد العقوبات الأصلية مجرد جزاء فردي يطال الجاني وحده</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بل هي إشارة قانونية واجتماعية تعكس موقف الدولة من الانحراف داخل المؤسسة الأمنية، وتظهر جدية المشرع في مواجهة الفساد والانحراف الذي يمس جوهر وظيفة رجل الشرطة</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كما أن العقوبات الأصلية في جرائم المخدرات والمؤثرات العقلية لدى رجال الشرطة تلعب دورا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وقائيا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ردعيا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إذ تهدف إلى ردع غيرهم من الأفراد داخل المؤسسة الأمنية عن الانخراط في مثل هذه الجرائم، عبر إظهار أن المساءلة الجزائية ستكون صارمة ومشددة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وبذلك تتحول العقوبة إلى رسالة واضحة بأن التزام رجل الشرطة بالقانون لا يمكن أن يكون أقل من التزام المواطنين</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بل يجب أن يكون أعلى نظرا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لطبيعة دوره وواجباته</w:t>
      </w:r>
      <w:r w:rsidRPr="00103135">
        <w:rPr>
          <w:rFonts w:ascii="Simplified Arabic" w:eastAsia="Calibri" w:hAnsi="Simplified Arabic" w:cs="Simplified Arabic" w:hint="cs"/>
          <w:sz w:val="28"/>
          <w:szCs w:val="28"/>
          <w:rtl/>
          <w:lang w:bidi="ar-IQ"/>
        </w:rPr>
        <w:t xml:space="preserve"> .</w:t>
      </w:r>
    </w:p>
    <w:p w:rsid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sz w:val="28"/>
          <w:szCs w:val="28"/>
          <w:rtl/>
          <w:lang w:bidi="ar-IQ"/>
        </w:rPr>
        <w:lastRenderedPageBreak/>
        <w:t xml:space="preserve"> ومن هنا يتبين أن العقوبات الأصلية ليست مجرد أداة ردع فحسب</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بل هي أيضا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آلية لإعادة بناء الثقة المؤسسية، وتحقيق الانضباط المهني</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والحفاظ على هيبة الدولة ومصداقية أجهزة الأمن أمام المجتمع</w:t>
      </w:r>
      <w:r w:rsidRPr="00103135">
        <w:rPr>
          <w:rFonts w:ascii="Simplified Arabic" w:eastAsia="Calibri" w:hAnsi="Simplified Arabic" w:cs="Simplified Arabic" w:hint="cs"/>
          <w:sz w:val="28"/>
          <w:szCs w:val="28"/>
          <w:rtl/>
          <w:lang w:bidi="ar-IQ"/>
        </w:rPr>
        <w:t xml:space="preserve"> .</w:t>
      </w:r>
    </w:p>
    <w:p w:rsidR="00E14C0D" w:rsidRPr="00103135" w:rsidRDefault="00E14C0D" w:rsidP="00103135">
      <w:pPr>
        <w:jc w:val="both"/>
        <w:rPr>
          <w:rFonts w:ascii="Simplified Arabic" w:eastAsia="Calibri" w:hAnsi="Simplified Arabic" w:cs="Simplified Arabic"/>
          <w:sz w:val="28"/>
          <w:szCs w:val="28"/>
          <w:rtl/>
          <w:lang w:bidi="ar-IQ"/>
        </w:rPr>
      </w:pPr>
    </w:p>
    <w:p w:rsidR="00103135" w:rsidRPr="00E14C0D" w:rsidRDefault="00103135" w:rsidP="00103135">
      <w:pPr>
        <w:jc w:val="both"/>
        <w:rPr>
          <w:rFonts w:ascii="Simplified Arabic" w:eastAsia="Calibri" w:hAnsi="Simplified Arabic" w:cs="Simplified Arabic"/>
          <w:b/>
          <w:bCs/>
          <w:sz w:val="28"/>
          <w:szCs w:val="28"/>
          <w:rtl/>
          <w:lang w:bidi="ar-IQ"/>
        </w:rPr>
      </w:pPr>
      <w:r w:rsidRPr="00E14C0D">
        <w:rPr>
          <w:rFonts w:ascii="Simplified Arabic" w:eastAsia="Calibri" w:hAnsi="Simplified Arabic" w:cs="Simplified Arabic" w:hint="cs"/>
          <w:b/>
          <w:bCs/>
          <w:sz w:val="28"/>
          <w:szCs w:val="28"/>
          <w:rtl/>
          <w:lang w:bidi="ar-IQ"/>
        </w:rPr>
        <w:t xml:space="preserve">الفرع الثاني: العقوبات التبعية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sz w:val="28"/>
          <w:szCs w:val="28"/>
          <w:rtl/>
          <w:lang w:bidi="ar-IQ"/>
        </w:rPr>
        <w:t xml:space="preserve">إن الأثر القانوني </w:t>
      </w:r>
      <w:r w:rsidRPr="00103135">
        <w:rPr>
          <w:rFonts w:ascii="Simplified Arabic" w:eastAsia="Calibri" w:hAnsi="Simplified Arabic" w:cs="Simplified Arabic" w:hint="cs"/>
          <w:sz w:val="28"/>
          <w:szCs w:val="28"/>
          <w:rtl/>
          <w:lang w:bidi="ar-IQ"/>
        </w:rPr>
        <w:t>لارتكاب</w:t>
      </w:r>
      <w:r w:rsidRPr="00103135">
        <w:rPr>
          <w:rFonts w:ascii="Simplified Arabic" w:eastAsia="Calibri" w:hAnsi="Simplified Arabic" w:cs="Simplified Arabic"/>
          <w:sz w:val="28"/>
          <w:szCs w:val="28"/>
          <w:rtl/>
          <w:lang w:bidi="ar-IQ"/>
        </w:rPr>
        <w:t xml:space="preserve"> جرائم المخدرات والمؤثرات العقلية من بعض رجال الشرطة لا يقف عند حدود العقوبات الأصلية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بل يمتد إلى المركز الوظيفي لرجل الشرطة بشكل مباشر، بحيث تصبح العقوبة الجزائية مدخلاً لإجراءات إدارية وانضباطية تؤثر في وضعه الوظيفي</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وتحكم على مستقبله المهني</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إذ يترتب على ثبوت الإدانة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وبحسب جسامة السلوك الإجرامي</w:t>
      </w:r>
      <w:r w:rsidRPr="00103135">
        <w:rPr>
          <w:rFonts w:ascii="Simplified Arabic" w:eastAsia="Calibri" w:hAnsi="Simplified Arabic" w:cs="Simplified Arabic" w:hint="cs"/>
          <w:sz w:val="28"/>
          <w:szCs w:val="28"/>
          <w:rtl/>
          <w:lang w:bidi="ar-IQ"/>
        </w:rPr>
        <w:t xml:space="preserve"> عقوبات تبعية بحكم القانون</w:t>
      </w:r>
      <w:r w:rsidRPr="00103135">
        <w:rPr>
          <w:rFonts w:ascii="Simplified Arabic" w:eastAsia="Calibri" w:hAnsi="Simplified Arabic" w:cs="Simplified Arabic"/>
          <w:sz w:val="28"/>
          <w:szCs w:val="28"/>
          <w:vertAlign w:val="superscript"/>
          <w:rtl/>
          <w:lang w:bidi="ar-IQ"/>
        </w:rPr>
        <w:endnoteReference w:id="44"/>
      </w:r>
      <w:r w:rsidRPr="00103135">
        <w:rPr>
          <w:rFonts w:ascii="Simplified Arabic" w:eastAsia="Calibri" w:hAnsi="Simplified Arabic" w:cs="Simplified Arabic" w:hint="cs"/>
          <w:sz w:val="28"/>
          <w:szCs w:val="28"/>
          <w:rtl/>
          <w:lang w:bidi="ar-IQ"/>
        </w:rPr>
        <w:t xml:space="preserve"> .</w:t>
      </w:r>
    </w:p>
    <w:p w:rsid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تتمثل في عقوبة</w:t>
      </w:r>
      <w:r w:rsidRPr="00103135">
        <w:rPr>
          <w:rFonts w:ascii="Simplified Arabic" w:eastAsia="Calibri" w:hAnsi="Simplified Arabic" w:cs="Simplified Arabic"/>
          <w:sz w:val="28"/>
          <w:szCs w:val="28"/>
          <w:rtl/>
          <w:lang w:bidi="ar-IQ"/>
        </w:rPr>
        <w:t xml:space="preserve"> الطرد</w:t>
      </w:r>
      <w:r w:rsidRPr="00103135">
        <w:rPr>
          <w:rFonts w:ascii="Simplified Arabic" w:eastAsia="Calibri" w:hAnsi="Simplified Arabic" w:cs="Simplified Arabic" w:hint="cs"/>
          <w:sz w:val="28"/>
          <w:szCs w:val="28"/>
          <w:rtl/>
          <w:lang w:bidi="ar-IQ"/>
        </w:rPr>
        <w:t xml:space="preserve"> من الخدمة حيث ت</w:t>
      </w:r>
      <w:r w:rsidRPr="00103135">
        <w:rPr>
          <w:rFonts w:ascii="Simplified Arabic" w:eastAsia="Calibri" w:hAnsi="Simplified Arabic" w:cs="Simplified Arabic"/>
          <w:sz w:val="28"/>
          <w:szCs w:val="28"/>
          <w:rtl/>
          <w:lang w:bidi="ar-IQ"/>
        </w:rPr>
        <w:t xml:space="preserve">عكس </w:t>
      </w:r>
      <w:r w:rsidRPr="00103135">
        <w:rPr>
          <w:rFonts w:ascii="Simplified Arabic" w:eastAsia="Calibri" w:hAnsi="Simplified Arabic" w:cs="Simplified Arabic" w:hint="cs"/>
          <w:sz w:val="28"/>
          <w:szCs w:val="28"/>
          <w:rtl/>
          <w:lang w:bidi="ar-IQ"/>
        </w:rPr>
        <w:t>هذه العقوبة</w:t>
      </w:r>
      <w:r w:rsidRPr="00103135">
        <w:rPr>
          <w:rFonts w:ascii="Simplified Arabic" w:eastAsia="Calibri" w:hAnsi="Simplified Arabic" w:cs="Simplified Arabic"/>
          <w:sz w:val="28"/>
          <w:szCs w:val="28"/>
          <w:rtl/>
          <w:lang w:bidi="ar-IQ"/>
        </w:rPr>
        <w:t xml:space="preserve"> مدى جسامة الفعل المرتكب وخطورته على كيان المؤسسة وانضباطها</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vertAlign w:val="superscript"/>
          <w:rtl/>
          <w:lang w:bidi="ar-IQ"/>
        </w:rPr>
        <w:endnoteReference w:id="45"/>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كذلك عقوبة</w:t>
      </w:r>
      <w:r w:rsidRPr="00103135">
        <w:rPr>
          <w:rFonts w:ascii="Simplified Arabic" w:eastAsia="Calibri" w:hAnsi="Simplified Arabic" w:cs="Simplified Arabic"/>
          <w:sz w:val="28"/>
          <w:szCs w:val="28"/>
          <w:rtl/>
          <w:lang w:bidi="ar-IQ"/>
        </w:rPr>
        <w:t xml:space="preserve"> الإخراج من الخدمة </w:t>
      </w:r>
      <w:r w:rsidRPr="00103135">
        <w:rPr>
          <w:rFonts w:ascii="Simplified Arabic" w:eastAsia="Calibri" w:hAnsi="Simplified Arabic" w:cs="Simplified Arabic" w:hint="cs"/>
          <w:sz w:val="28"/>
          <w:szCs w:val="28"/>
          <w:rtl/>
          <w:lang w:bidi="ar-IQ"/>
        </w:rPr>
        <w:t xml:space="preserve">الذي يمثل </w:t>
      </w:r>
      <w:r w:rsidRPr="00103135">
        <w:rPr>
          <w:rFonts w:ascii="Simplified Arabic" w:eastAsia="Calibri" w:hAnsi="Simplified Arabic" w:cs="Simplified Arabic"/>
          <w:sz w:val="28"/>
          <w:szCs w:val="28"/>
          <w:rtl/>
          <w:lang w:bidi="ar-IQ"/>
        </w:rPr>
        <w:t>رسالة واضحة بعدم التسامح مع الأفعال التي تخل بالثقة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المؤسسية أو تمس بسمعة الجهاز الوظيفي</w:t>
      </w:r>
      <w:r w:rsidRPr="00103135">
        <w:rPr>
          <w:rFonts w:ascii="Simplified Arabic" w:eastAsia="Calibri" w:hAnsi="Simplified Arabic" w:cs="Simplified Arabic"/>
          <w:sz w:val="28"/>
          <w:szCs w:val="28"/>
          <w:vertAlign w:val="superscript"/>
          <w:rtl/>
          <w:lang w:bidi="ar-IQ"/>
        </w:rPr>
        <w:endnoteReference w:id="46"/>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الأمر الذي يؤدي إلى انقطاع العلاقة الوظيفية مؤقتا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أو نهائيا</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ويجعل</w:t>
      </w:r>
      <w:r w:rsidRPr="00103135">
        <w:rPr>
          <w:rFonts w:ascii="Simplified Arabic" w:eastAsia="Calibri" w:hAnsi="Simplified Arabic" w:cs="Simplified Arabic" w:hint="cs"/>
          <w:sz w:val="28"/>
          <w:szCs w:val="28"/>
          <w:rtl/>
          <w:lang w:bidi="ar-IQ"/>
        </w:rPr>
        <w:t>ه</w:t>
      </w:r>
      <w:r w:rsidRPr="00103135">
        <w:rPr>
          <w:rFonts w:ascii="Simplified Arabic" w:eastAsia="Calibri" w:hAnsi="Simplified Arabic" w:cs="Simplified Arabic"/>
          <w:sz w:val="28"/>
          <w:szCs w:val="28"/>
          <w:rtl/>
          <w:lang w:bidi="ar-IQ"/>
        </w:rPr>
        <w:t xml:space="preserve"> خارج منظومة المؤسسة الأمنية</w:t>
      </w:r>
      <w:r w:rsidRPr="00103135">
        <w:rPr>
          <w:rFonts w:ascii="Simplified Arabic" w:eastAsia="Calibri" w:hAnsi="Simplified Arabic" w:cs="Simplified Arabic"/>
          <w:sz w:val="28"/>
          <w:szCs w:val="28"/>
          <w:vertAlign w:val="superscript"/>
          <w:rtl/>
          <w:lang w:bidi="ar-IQ"/>
        </w:rPr>
        <w:endnoteReference w:id="47"/>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بما يعني فقدانه لحقوقه الوظيفية ومكانته المهنية</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كما أن العقوبات التبعية لا تقتصر على مجرد إنهاء العلاقة الوظيفية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بل تمتد لتشمل حرمان المحكوم عليه من الحقوق والمزايا المرتبطة بالوظيفة العامة</w:t>
      </w:r>
      <w:r w:rsidRPr="00103135">
        <w:rPr>
          <w:rFonts w:ascii="Simplified Arabic" w:eastAsia="Calibri" w:hAnsi="Simplified Arabic" w:cs="Simplified Arabic"/>
          <w:sz w:val="28"/>
          <w:szCs w:val="28"/>
          <w:vertAlign w:val="superscript"/>
          <w:rtl/>
          <w:lang w:bidi="ar-IQ"/>
        </w:rPr>
        <w:endnoteReference w:id="48"/>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سواء كانت مالية مثل الرواتب والمخصصات</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أو معنوية مثل الترقيات والامتيازات التي تمنح للعاملين في المرفق العام</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وهذا الحرمان ليس مجرد أثر مادي</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بل هو في جوهره إجراء تأديبي وقيمي </w:t>
      </w:r>
      <w:r w:rsidRPr="00103135">
        <w:rPr>
          <w:rFonts w:ascii="Simplified Arabic" w:eastAsia="Calibri" w:hAnsi="Simplified Arabic" w:cs="Simplified Arabic"/>
          <w:sz w:val="28"/>
          <w:szCs w:val="28"/>
          <w:vertAlign w:val="superscript"/>
          <w:rtl/>
          <w:lang w:bidi="ar-IQ"/>
        </w:rPr>
        <w:endnoteReference w:id="49"/>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يهدف إلى تأكيد أن الوظيفة العامة ليست مجرد مهنة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بل هي أمانة تتطلب الالتزام بالنزاهة والشفافية، وأن الانحراف عنها يستوجب خسارة الامتيازات المرتبطة بها</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ومن جهة أخرى</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يتضمن الأثر التبعي أيضا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حظر إعادة التعيين أو الإعادة إلى الخدمة</w:t>
      </w:r>
      <w:r w:rsidRPr="00103135">
        <w:rPr>
          <w:rFonts w:ascii="Simplified Arabic" w:eastAsia="Calibri" w:hAnsi="Simplified Arabic" w:cs="Simplified Arabic"/>
          <w:sz w:val="28"/>
          <w:szCs w:val="28"/>
          <w:vertAlign w:val="superscript"/>
          <w:rtl/>
          <w:lang w:bidi="ar-IQ"/>
        </w:rPr>
        <w:endnoteReference w:id="50"/>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اذ</w:t>
      </w:r>
      <w:r w:rsidRPr="00103135">
        <w:rPr>
          <w:rFonts w:ascii="Simplified Arabic" w:eastAsia="Calibri" w:hAnsi="Simplified Arabic" w:cs="Simplified Arabic"/>
          <w:sz w:val="28"/>
          <w:szCs w:val="28"/>
          <w:rtl/>
          <w:lang w:bidi="ar-IQ"/>
        </w:rPr>
        <w:t xml:space="preserve"> يمنع المحكوم عليه من العودة إلى أداء وظيفة عامة مرة أخرى</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أو من الترشح لأي منصب إداري في المرافق الحكومية</w:t>
      </w:r>
      <w:r w:rsidRPr="00103135">
        <w:rPr>
          <w:rFonts w:ascii="Simplified Arabic" w:eastAsia="Calibri" w:hAnsi="Simplified Arabic" w:cs="Simplified Arabic"/>
          <w:sz w:val="28"/>
          <w:szCs w:val="28"/>
          <w:vertAlign w:val="superscript"/>
          <w:rtl/>
          <w:lang w:bidi="ar-IQ"/>
        </w:rPr>
        <w:endnoteReference w:id="51"/>
      </w:r>
      <w:r w:rsidRPr="00103135">
        <w:rPr>
          <w:rFonts w:ascii="Simplified Arabic" w:eastAsia="Calibri" w:hAnsi="Simplified Arabic" w:cs="Simplified Arabic"/>
          <w:sz w:val="28"/>
          <w:szCs w:val="28"/>
          <w:rtl/>
          <w:lang w:bidi="ar-IQ"/>
        </w:rPr>
        <w:t>، مما يعكس استبعادا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نهائيا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لمن ثبت إخلاله الجسيم بمتطلبات الانضباط الوظيفي</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وبذلك</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فإن العقوبات التبعية تعد تجسيدا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لقاعدة أساسية في القانون الإداري والجنائي معا، وهي أن الوظيفة العامة لا تتحمل وجود عنصر فاسد أو منحرف</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لأن ذلك يضر بفعالية المرفق العام ويضعف ثقة المجتمع في الدولة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لذلك فإن المشرع يظهر حزما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تشريعيا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في استبعاد من يثبت إخلاله الجسيم بمتطلبات النزاهة والانضباط الوظيفي من </w:t>
      </w:r>
      <w:r w:rsidRPr="00103135">
        <w:rPr>
          <w:rFonts w:ascii="Simplified Arabic" w:eastAsia="Calibri" w:hAnsi="Simplified Arabic" w:cs="Simplified Arabic"/>
          <w:sz w:val="28"/>
          <w:szCs w:val="28"/>
          <w:rtl/>
          <w:lang w:bidi="ar-IQ"/>
        </w:rPr>
        <w:lastRenderedPageBreak/>
        <w:t>منظومة المرفق العام، ويؤكد أن العقوبة الجزائية ليست نهاية المطاف</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بل هي مقدمة لإجراءات تهدف إلى حماية المصلحة العامة والحفاظ على هيبة المؤسسة الأمنية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w:t>
      </w:r>
    </w:p>
    <w:p w:rsidR="00E14C0D" w:rsidRDefault="00E14C0D" w:rsidP="00103135">
      <w:pPr>
        <w:jc w:val="both"/>
        <w:rPr>
          <w:rFonts w:ascii="Simplified Arabic" w:eastAsia="Calibri" w:hAnsi="Simplified Arabic" w:cs="Simplified Arabic"/>
          <w:sz w:val="28"/>
          <w:szCs w:val="28"/>
          <w:rtl/>
          <w:lang w:bidi="ar-IQ"/>
        </w:rPr>
      </w:pPr>
    </w:p>
    <w:p w:rsidR="00E14C0D" w:rsidRDefault="00E14C0D" w:rsidP="00103135">
      <w:pPr>
        <w:jc w:val="both"/>
        <w:rPr>
          <w:rFonts w:ascii="Simplified Arabic" w:eastAsia="Calibri" w:hAnsi="Simplified Arabic" w:cs="Simplified Arabic"/>
          <w:sz w:val="28"/>
          <w:szCs w:val="28"/>
          <w:rtl/>
          <w:lang w:bidi="ar-IQ"/>
        </w:rPr>
      </w:pPr>
    </w:p>
    <w:p w:rsidR="00E14C0D" w:rsidRPr="00103135" w:rsidRDefault="00E14C0D" w:rsidP="00103135">
      <w:pPr>
        <w:jc w:val="both"/>
        <w:rPr>
          <w:rFonts w:ascii="Simplified Arabic" w:eastAsia="Calibri" w:hAnsi="Simplified Arabic" w:cs="Simplified Arabic"/>
          <w:sz w:val="28"/>
          <w:szCs w:val="28"/>
          <w:rtl/>
          <w:lang w:bidi="ar-IQ"/>
        </w:rPr>
      </w:pPr>
    </w:p>
    <w:p w:rsidR="00103135" w:rsidRPr="00E14C0D" w:rsidRDefault="00103135" w:rsidP="00103135">
      <w:pPr>
        <w:jc w:val="both"/>
        <w:rPr>
          <w:rFonts w:ascii="Simplified Arabic" w:eastAsia="Calibri" w:hAnsi="Simplified Arabic" w:cs="Simplified Arabic"/>
          <w:b/>
          <w:bCs/>
          <w:sz w:val="28"/>
          <w:szCs w:val="28"/>
          <w:rtl/>
          <w:lang w:bidi="ar-IQ"/>
        </w:rPr>
      </w:pPr>
      <w:r w:rsidRPr="00E14C0D">
        <w:rPr>
          <w:rFonts w:ascii="Simplified Arabic" w:eastAsia="Calibri" w:hAnsi="Simplified Arabic" w:cs="Simplified Arabic" w:hint="cs"/>
          <w:b/>
          <w:bCs/>
          <w:sz w:val="28"/>
          <w:szCs w:val="28"/>
          <w:rtl/>
          <w:lang w:bidi="ar-IQ"/>
        </w:rPr>
        <w:t xml:space="preserve">الفرع الثالث: العقوبات التكميلية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hint="cs"/>
          <w:sz w:val="28"/>
          <w:szCs w:val="28"/>
          <w:rtl/>
          <w:lang w:bidi="ar-IQ"/>
        </w:rPr>
        <w:t xml:space="preserve">  ت</w:t>
      </w:r>
      <w:r w:rsidRPr="00103135">
        <w:rPr>
          <w:rFonts w:ascii="Simplified Arabic" w:eastAsia="Calibri" w:hAnsi="Simplified Arabic" w:cs="Simplified Arabic"/>
          <w:sz w:val="28"/>
          <w:szCs w:val="28"/>
          <w:rtl/>
          <w:lang w:bidi="ar-IQ"/>
        </w:rPr>
        <w:t>عد العقوبات التكميلية من الأدوات العقابية التي تكمل دور العقوبات الأصلية في تحقيق أهداف السياسة الجنائية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لاسيما في الجرائم التي ترتبط بالعائدات غير المشروعة، وتبرز أهميتها بشكل خاص في الجرائم الاقتصادية والمرتبطة بالمكاسب المتأتية من النشاط الإجرامي</w:t>
      </w:r>
      <w:r w:rsidRPr="00103135">
        <w:rPr>
          <w:rFonts w:ascii="Simplified Arabic" w:eastAsia="Calibri" w:hAnsi="Simplified Arabic" w:cs="Simplified Arabic" w:hint="cs"/>
          <w:sz w:val="28"/>
          <w:szCs w:val="28"/>
          <w:rtl/>
          <w:lang w:bidi="ar-IQ"/>
        </w:rPr>
        <w:t xml:space="preserve"> .</w:t>
      </w:r>
    </w:p>
    <w:p w:rsidR="00103135" w:rsidRPr="00103135" w:rsidRDefault="00103135" w:rsidP="00103135">
      <w:pPr>
        <w:jc w:val="both"/>
        <w:rPr>
          <w:rFonts w:ascii="Simplified Arabic" w:eastAsia="Calibri" w:hAnsi="Simplified Arabic" w:cs="Simplified Arabic"/>
          <w:sz w:val="28"/>
          <w:szCs w:val="28"/>
          <w:rtl/>
          <w:lang w:bidi="ar-IQ"/>
        </w:rPr>
      </w:pPr>
      <w:r w:rsidRPr="00103135">
        <w:rPr>
          <w:rFonts w:ascii="Simplified Arabic" w:eastAsia="Calibri" w:hAnsi="Simplified Arabic" w:cs="Simplified Arabic"/>
          <w:sz w:val="28"/>
          <w:szCs w:val="28"/>
          <w:rtl/>
          <w:lang w:bidi="ar-IQ"/>
        </w:rPr>
        <w:t xml:space="preserve"> وتعد جرائم المخدرات والمؤثرات العقلية من الجرائم التي تنطوي على أبعاد اقتصادية واضحة، سواء من خلال الاتجار أو الترويج أو حتى من خلال التسهيلات التي قد يقدمها بعض رجال الشرطة في مقابل مكاسب مالية، لذلك فإن العقوبات التكميلية تستخدم كوسيلة لتجفيف منابع الجريمة وإزالة المكاسب التي تتحقق من وراءها</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ومن أهم صور العقوبات التكميلية في هذا المجال مصادرة الأموال والعوائد المتحصلة من النشاط الإجرامي إذا ثبت ارتباطها بالجرائم محل الدراسة</w:t>
      </w:r>
      <w:r w:rsidRPr="00103135">
        <w:rPr>
          <w:rFonts w:ascii="Simplified Arabic" w:eastAsia="Calibri" w:hAnsi="Simplified Arabic" w:cs="Simplified Arabic"/>
          <w:sz w:val="28"/>
          <w:szCs w:val="28"/>
          <w:vertAlign w:val="superscript"/>
          <w:rtl/>
          <w:lang w:bidi="ar-IQ"/>
        </w:rPr>
        <w:endnoteReference w:id="52"/>
      </w:r>
      <w:r w:rsidRPr="00103135">
        <w:rPr>
          <w:rFonts w:ascii="Simplified Arabic" w:eastAsia="Calibri" w:hAnsi="Simplified Arabic" w:cs="Simplified Arabic"/>
          <w:sz w:val="28"/>
          <w:szCs w:val="28"/>
          <w:rtl/>
          <w:lang w:bidi="ar-IQ"/>
        </w:rPr>
        <w:t>، وذلك سواء كانت هذه الأموال موجودة لدى المتهم مباشرة أو كانت قد حولت إلى ممتلكات أخرى أو أموالا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مستثمرة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ويسهم هذا الإجراء في منع الاحتفاظ بالعوائد غير المشروعة</w:t>
      </w:r>
      <w:r w:rsidRPr="00103135">
        <w:rPr>
          <w:rFonts w:ascii="Simplified Arabic" w:eastAsia="Calibri" w:hAnsi="Simplified Arabic" w:cs="Simplified Arabic"/>
          <w:sz w:val="28"/>
          <w:szCs w:val="28"/>
          <w:vertAlign w:val="superscript"/>
          <w:rtl/>
          <w:lang w:bidi="ar-IQ"/>
        </w:rPr>
        <w:endnoteReference w:id="53"/>
      </w:r>
      <w:r w:rsidRPr="00103135">
        <w:rPr>
          <w:rFonts w:ascii="Simplified Arabic" w:eastAsia="Calibri" w:hAnsi="Simplified Arabic" w:cs="Simplified Arabic"/>
          <w:sz w:val="28"/>
          <w:szCs w:val="28"/>
          <w:rtl/>
          <w:lang w:bidi="ar-IQ"/>
        </w:rPr>
        <w:t>، ويجعل من الجريمة مجرد خسارة مالية بدلاً من أن تكون مصدر ربح، مما يضعف الدافع الاقتصادي الذي يدفع بعض الأفراد إلى الانخراط في هذه الجرائم</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كما أن مصادرة الأموال تعد إجراءً وقائيا</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لأنها تحرم المجرم من القدرة على إعادة تمويل نشاطه الإجرامي أو استغلال الموارد المالية في استمرار الجريمة أو الإضرار بالمجتمع</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كما أن العقوبات التكميلية تعزز البعد الوقائي للسياسة الجنائية عبر تقويض الحوافز الاقتصادية التي تدفع بعض الأفراد إلى الانخراط في جرائم المخدرات والمؤثرات العقلية</w:t>
      </w:r>
      <w:r w:rsidRPr="00103135">
        <w:rPr>
          <w:rFonts w:ascii="Simplified Arabic" w:eastAsia="Calibri" w:hAnsi="Simplified Arabic" w:cs="Simplified Arabic"/>
          <w:sz w:val="28"/>
          <w:szCs w:val="28"/>
          <w:vertAlign w:val="superscript"/>
          <w:rtl/>
          <w:lang w:bidi="ar-IQ"/>
        </w:rPr>
        <w:endnoteReference w:id="54"/>
      </w:r>
      <w:r w:rsidRPr="00103135">
        <w:rPr>
          <w:rFonts w:ascii="Simplified Arabic" w:eastAsia="Calibri" w:hAnsi="Simplified Arabic" w:cs="Simplified Arabic"/>
          <w:sz w:val="28"/>
          <w:szCs w:val="28"/>
          <w:rtl/>
          <w:lang w:bidi="ar-IQ"/>
        </w:rPr>
        <w:t>، ولا سيما عندما ترتكب من قبل رجال الشرطة مستغلين مواقعهم الوظيفية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فحينما يصبح الانخراط في هذه الجرائم مربحا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ماليا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فإن ذلك قد يدفع البعض إلى المخاطرة بالانحراف</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ولذلك فإن إزالة المكاسب المتحصلة من الجريمة يشكل رسالتين في آنٍ واحد</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xml:space="preserve"> رسالة ردعية فردية توجه للفاعل نفسه، ورسالة عامة تشير إلى أن الدولة لا تتهاون في التعامل مع الأرباح غير المشروعة مهما كان مصدرها أو من كان الفاعل</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ومن جهة أخرى فإن العقوبات التكميلية لا تقتصر على المصادرة فحسب</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بل تشمل أيضا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إجراءات قانونية أخرى مثل تجميد الأموال </w:t>
      </w:r>
      <w:r w:rsidRPr="00103135">
        <w:rPr>
          <w:rFonts w:ascii="Simplified Arabic" w:eastAsia="Calibri" w:hAnsi="Simplified Arabic" w:cs="Simplified Arabic" w:hint="cs"/>
          <w:sz w:val="28"/>
          <w:szCs w:val="28"/>
          <w:rtl/>
          <w:lang w:bidi="ar-IQ"/>
        </w:rPr>
        <w:t>الخاصة</w:t>
      </w:r>
      <w:r w:rsidRPr="00103135">
        <w:rPr>
          <w:rFonts w:ascii="Simplified Arabic" w:eastAsia="Calibri" w:hAnsi="Simplified Arabic" w:cs="Simplified Arabic"/>
          <w:sz w:val="28"/>
          <w:szCs w:val="28"/>
          <w:rtl/>
          <w:lang w:bidi="ar-IQ"/>
        </w:rPr>
        <w:t xml:space="preserve"> </w:t>
      </w:r>
      <w:r w:rsidRPr="00103135">
        <w:rPr>
          <w:rFonts w:ascii="Simplified Arabic" w:eastAsia="Calibri" w:hAnsi="Simplified Arabic" w:cs="Simplified Arabic" w:hint="cs"/>
          <w:sz w:val="28"/>
          <w:szCs w:val="28"/>
          <w:rtl/>
          <w:lang w:bidi="ar-IQ"/>
        </w:rPr>
        <w:t>ب</w:t>
      </w:r>
      <w:r w:rsidRPr="00103135">
        <w:rPr>
          <w:rFonts w:ascii="Simplified Arabic" w:eastAsia="Calibri" w:hAnsi="Simplified Arabic" w:cs="Simplified Arabic"/>
          <w:sz w:val="28"/>
          <w:szCs w:val="28"/>
          <w:rtl/>
          <w:lang w:bidi="ar-IQ"/>
        </w:rPr>
        <w:t>المتهم</w:t>
      </w:r>
      <w:r w:rsidRPr="00103135">
        <w:rPr>
          <w:rFonts w:ascii="Simplified Arabic" w:eastAsia="Calibri" w:hAnsi="Simplified Arabic" w:cs="Simplified Arabic" w:hint="cs"/>
          <w:sz w:val="28"/>
          <w:szCs w:val="28"/>
          <w:rtl/>
          <w:lang w:bidi="ar-IQ"/>
        </w:rPr>
        <w:t xml:space="preserve"> وزوجته واولاده</w:t>
      </w:r>
      <w:r w:rsidRPr="00103135">
        <w:rPr>
          <w:rFonts w:ascii="Simplified Arabic" w:eastAsia="Calibri" w:hAnsi="Simplified Arabic" w:cs="Simplified Arabic"/>
          <w:sz w:val="28"/>
          <w:szCs w:val="28"/>
          <w:rtl/>
          <w:lang w:bidi="ar-IQ"/>
        </w:rPr>
        <w:t xml:space="preserve"> خلال فترة التحقيق </w:t>
      </w:r>
      <w:r w:rsidRPr="00103135">
        <w:rPr>
          <w:rFonts w:ascii="Simplified Arabic" w:eastAsia="Calibri" w:hAnsi="Simplified Arabic" w:cs="Simplified Arabic"/>
          <w:sz w:val="28"/>
          <w:szCs w:val="28"/>
          <w:rtl/>
          <w:lang w:bidi="ar-IQ"/>
        </w:rPr>
        <w:lastRenderedPageBreak/>
        <w:t>والمحاكمة</w:t>
      </w:r>
      <w:r w:rsidRPr="00103135">
        <w:rPr>
          <w:rFonts w:ascii="Simplified Arabic" w:eastAsia="Calibri" w:hAnsi="Simplified Arabic" w:cs="Simplified Arabic" w:hint="cs"/>
          <w:sz w:val="28"/>
          <w:szCs w:val="28"/>
          <w:rtl/>
          <w:lang w:bidi="ar-IQ"/>
        </w:rPr>
        <w:t xml:space="preserve"> للتحقق من مصدرها</w:t>
      </w:r>
      <w:r w:rsidRPr="00103135">
        <w:rPr>
          <w:rFonts w:ascii="Simplified Arabic" w:eastAsia="Calibri" w:hAnsi="Simplified Arabic" w:cs="Simplified Arabic"/>
          <w:sz w:val="28"/>
          <w:szCs w:val="28"/>
          <w:vertAlign w:val="superscript"/>
          <w:rtl/>
          <w:lang w:bidi="ar-IQ"/>
        </w:rPr>
        <w:endnoteReference w:id="55"/>
      </w:r>
      <w:r w:rsidRPr="00103135">
        <w:rPr>
          <w:rFonts w:ascii="Simplified Arabic" w:eastAsia="Calibri" w:hAnsi="Simplified Arabic" w:cs="Simplified Arabic"/>
          <w:sz w:val="28"/>
          <w:szCs w:val="28"/>
          <w:rtl/>
          <w:lang w:bidi="ar-IQ"/>
        </w:rPr>
        <w:t>، بما يعزز فعالية المسار القضائي ويحمي المجتمع من أي محاولات للتهرب أو التلاعب</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كما يمكن أن تشمل العقوبات التكميلية المنع من مزاولة بعض الأنشطة الاقتصادية أو المهنية التي قد تتصل بطبيعة الجريمة، وذلك إذا كان ذلك ضروريا</w:t>
      </w:r>
      <w:r w:rsidRPr="00103135">
        <w:rPr>
          <w:rFonts w:ascii="Simplified Arabic" w:eastAsia="Calibri" w:hAnsi="Simplified Arabic" w:cs="Simplified Arabic" w:hint="cs"/>
          <w:sz w:val="28"/>
          <w:szCs w:val="28"/>
          <w:rtl/>
          <w:lang w:bidi="ar-IQ"/>
        </w:rPr>
        <w:t>ً</w:t>
      </w:r>
      <w:r w:rsidRPr="00103135">
        <w:rPr>
          <w:rFonts w:ascii="Simplified Arabic" w:eastAsia="Calibri" w:hAnsi="Simplified Arabic" w:cs="Simplified Arabic"/>
          <w:sz w:val="28"/>
          <w:szCs w:val="28"/>
          <w:rtl/>
          <w:lang w:bidi="ar-IQ"/>
        </w:rPr>
        <w:t xml:space="preserve"> لمنع تكرار السلوك الإجرامي أو استغلال الوظيفة في تحقيق مكاسب غير مشروعة</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w:t>
      </w:r>
    </w:p>
    <w:p w:rsidR="00103135" w:rsidRPr="00103135" w:rsidRDefault="00103135" w:rsidP="00103135">
      <w:pPr>
        <w:jc w:val="mediumKashida"/>
        <w:rPr>
          <w:rFonts w:ascii="Simplified Arabic" w:eastAsia="Calibri" w:hAnsi="Simplified Arabic" w:cs="Simplified Arabic"/>
          <w:sz w:val="28"/>
          <w:szCs w:val="28"/>
          <w:rtl/>
          <w:lang w:bidi="ar-IQ"/>
        </w:rPr>
      </w:pPr>
      <w:r w:rsidRPr="00103135">
        <w:rPr>
          <w:rFonts w:ascii="Simplified Arabic" w:eastAsia="Calibri" w:hAnsi="Simplified Arabic" w:cs="Simplified Arabic"/>
          <w:sz w:val="28"/>
          <w:szCs w:val="28"/>
          <w:rtl/>
          <w:lang w:bidi="ar-IQ"/>
        </w:rPr>
        <w:t>وبناءً على ما تقدم</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يتضح من دراسة الآثار المترتبة على ارتكاب بعض رجال الشرطة لجرائم المخدرات والمؤثرات العقلية أنها انحرافات تمتد من الفرد إلى المجتمع والمؤسسة الأمنية</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حيث ينتج عنها آثار شخصية ومؤسسية وقانونية صارمة</w:t>
      </w:r>
      <w:r w:rsidRPr="00103135">
        <w:rPr>
          <w:rFonts w:ascii="Simplified Arabic" w:eastAsia="Calibri" w:hAnsi="Simplified Arabic" w:cs="Simplified Arabic" w:hint="cs"/>
          <w:sz w:val="28"/>
          <w:szCs w:val="28"/>
          <w:rtl/>
          <w:lang w:bidi="ar-IQ"/>
        </w:rPr>
        <w:t xml:space="preserve"> , </w:t>
      </w:r>
      <w:r w:rsidRPr="00103135">
        <w:rPr>
          <w:rFonts w:ascii="Simplified Arabic" w:eastAsia="Calibri" w:hAnsi="Simplified Arabic" w:cs="Simplified Arabic"/>
          <w:sz w:val="28"/>
          <w:szCs w:val="28"/>
          <w:rtl/>
          <w:lang w:bidi="ar-IQ"/>
        </w:rPr>
        <w:t>ولما تمثله هذه الآثار من سلسلة مترابطة ومتشابكة تهدد استقرار المؤسسة وكفاءة الجهاز الأمني</w:t>
      </w:r>
      <w:r w:rsidRPr="00103135">
        <w:rPr>
          <w:rFonts w:ascii="Simplified Arabic" w:eastAsia="Calibri" w:hAnsi="Simplified Arabic" w:cs="Simplified Arabic" w:hint="cs"/>
          <w:sz w:val="28"/>
          <w:szCs w:val="28"/>
          <w:rtl/>
          <w:lang w:bidi="ar-IQ"/>
        </w:rPr>
        <w:t xml:space="preserve"> </w:t>
      </w:r>
      <w:r w:rsidRPr="00103135">
        <w:rPr>
          <w:rFonts w:ascii="Simplified Arabic" w:eastAsia="Calibri" w:hAnsi="Simplified Arabic" w:cs="Simplified Arabic"/>
          <w:sz w:val="28"/>
          <w:szCs w:val="28"/>
          <w:rtl/>
          <w:lang w:bidi="ar-IQ"/>
        </w:rPr>
        <w:t>، يصبح من الضروري تبني سياسة جنائية صارمة ووقائية شاملة تهدف إلى حماية نزاهة رجال الشرطة وتعزيز الثقة العامة وضمان صون الأمن والنظام العام.</w:t>
      </w:r>
      <w:r w:rsidRPr="00103135">
        <w:rPr>
          <w:rFonts w:ascii="Simplified Arabic" w:eastAsia="Calibri" w:hAnsi="Simplified Arabic" w:cs="Simplified Arabic" w:hint="cs"/>
          <w:sz w:val="28"/>
          <w:szCs w:val="28"/>
          <w:rtl/>
          <w:lang w:bidi="ar-IQ"/>
        </w:rPr>
        <w:t xml:space="preserve"> </w:t>
      </w:r>
    </w:p>
    <w:p w:rsidR="00103135" w:rsidRPr="00103135" w:rsidRDefault="00103135" w:rsidP="00103135">
      <w:pPr>
        <w:rPr>
          <w:rFonts w:ascii="Simplified Arabic" w:eastAsia="Calibri" w:hAnsi="Simplified Arabic" w:cs="Simplified Arabic"/>
          <w:b/>
          <w:bCs/>
          <w:sz w:val="28"/>
          <w:szCs w:val="28"/>
          <w:rtl/>
        </w:rPr>
      </w:pPr>
      <w:r w:rsidRPr="00103135">
        <w:rPr>
          <w:rFonts w:ascii="Simplified Arabic" w:eastAsia="Calibri" w:hAnsi="Simplified Arabic" w:cs="Simplified Arabic" w:hint="cs"/>
          <w:b/>
          <w:bCs/>
          <w:sz w:val="28"/>
          <w:szCs w:val="28"/>
          <w:rtl/>
        </w:rPr>
        <w:t>ال</w:t>
      </w:r>
      <w:r w:rsidRPr="00103135">
        <w:rPr>
          <w:rFonts w:ascii="Simplified Arabic" w:eastAsia="Calibri" w:hAnsi="Simplified Arabic" w:cs="Simplified Arabic"/>
          <w:b/>
          <w:bCs/>
          <w:sz w:val="28"/>
          <w:szCs w:val="28"/>
          <w:rtl/>
        </w:rPr>
        <w:t xml:space="preserve">خاتمة </w:t>
      </w:r>
    </w:p>
    <w:p w:rsidR="00103135" w:rsidRPr="00B76ADA" w:rsidRDefault="00103135" w:rsidP="00103135">
      <w:pPr>
        <w:rPr>
          <w:rFonts w:ascii="Simplified Arabic" w:eastAsia="Calibri" w:hAnsi="Simplified Arabic" w:cs="Simplified Arabic"/>
          <w:b/>
          <w:bCs/>
          <w:sz w:val="28"/>
          <w:szCs w:val="28"/>
          <w:rtl/>
        </w:rPr>
      </w:pPr>
      <w:r w:rsidRPr="00B76ADA">
        <w:rPr>
          <w:rFonts w:ascii="Simplified Arabic" w:eastAsia="Calibri" w:hAnsi="Simplified Arabic" w:cs="Simplified Arabic"/>
          <w:b/>
          <w:bCs/>
          <w:sz w:val="28"/>
          <w:szCs w:val="28"/>
          <w:rtl/>
        </w:rPr>
        <w:t>أولاً: النتائج</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1-</w:t>
      </w:r>
      <w:r w:rsidRPr="00103135">
        <w:rPr>
          <w:rFonts w:ascii="Simplified Arabic" w:eastAsia="Calibri" w:hAnsi="Simplified Arabic" w:cs="Simplified Arabic"/>
          <w:sz w:val="28"/>
          <w:szCs w:val="28"/>
          <w:rtl/>
        </w:rPr>
        <w:t>أظهرت الدراسة أن جرائم المخدرات والمؤثرات العقلية بين بعض رجال الشرطة تمثل ظاهرة جنائية ذات خصوصية عالية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نظراً لارتباطها بمركز الفاعل القانوني والوظيفي ودوره الأساسي في إنفاذ القانون وحماية النظام العام، مما يجعلها انحرافاً مزدوجاً يجمع بين الانحراف القانوني والأخلاقي</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2- </w:t>
      </w:r>
      <w:r w:rsidRPr="00103135">
        <w:rPr>
          <w:rFonts w:ascii="Simplified Arabic" w:eastAsia="Calibri" w:hAnsi="Simplified Arabic" w:cs="Simplified Arabic"/>
          <w:sz w:val="28"/>
          <w:szCs w:val="28"/>
          <w:rtl/>
        </w:rPr>
        <w:t>تبين أن الأسباب الشخصية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بما في ذلك العوامل النفسية، البعد الديني، البيئة الأسرية، الأصدقاء، والضغوط الاقتصادية، تلعب دوراً محورياً في توجيه سلوك الفرد نحو الانخراط في هذه الجرائم، إذ تؤثر في درجة الانضباط الذاتي والقدرة على مقاومة الإغراءات والانحرافات المحتملة.</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3- </w:t>
      </w:r>
      <w:r w:rsidRPr="00103135">
        <w:rPr>
          <w:rFonts w:ascii="Simplified Arabic" w:eastAsia="Calibri" w:hAnsi="Simplified Arabic" w:cs="Simplified Arabic"/>
          <w:sz w:val="28"/>
          <w:szCs w:val="28"/>
          <w:rtl/>
        </w:rPr>
        <w:t>أظهرت الأسباب المؤسسية أن بيئة العمل ذات المخاطر العالية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التماس الإجرامي، الانهاك الوظيفي</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قصور الرقابة، وضعف برامج التأهيل المهني والنفسي، تشكل عوامل محفزة على الانخراط في جرائم المخدرات والمؤثرات العقلية</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إذ تعمل هذه العوامل على إضعاف القدرة على الصمود أمام الضغوط والإغراءات</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4- </w:t>
      </w:r>
      <w:r w:rsidRPr="00103135">
        <w:rPr>
          <w:rFonts w:ascii="Simplified Arabic" w:eastAsia="Calibri" w:hAnsi="Simplified Arabic" w:cs="Simplified Arabic"/>
          <w:sz w:val="28"/>
          <w:szCs w:val="28"/>
          <w:rtl/>
        </w:rPr>
        <w:t>بينت دراسة الآثار أن الانحراف الفردي يؤدي إلى آثار خاصة تشمل التأثير النفسي المباشر على الفرد، واضطراب الضبط الذاتي</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وتقليل القدرة على اتخاذ القرارات السليمة، إضافة إلى آثار قانونية تتضمن العقوبات الأصلية والتبعية والتكميلية، والتي تعكس الجدية والصرامة في مكافحة هذه الجرائم</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lastRenderedPageBreak/>
        <w:t xml:space="preserve">5- </w:t>
      </w:r>
      <w:r w:rsidRPr="00103135">
        <w:rPr>
          <w:rFonts w:ascii="Simplified Arabic" w:eastAsia="Calibri" w:hAnsi="Simplified Arabic" w:cs="Simplified Arabic"/>
          <w:sz w:val="28"/>
          <w:szCs w:val="28"/>
          <w:rtl/>
        </w:rPr>
        <w:t>أظهرت الآثار العامة أن هذه الجرائم تتجاوز الفرد لتؤثر في كيان المؤسسة الأمنية والمجتمع، بما في ذلك اختلال الانضباط المهني</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استنزاف الكفاءة البشرية، ضعف الانسجام المهني، وتآكل الثقة المجتمعية، مما يضعف فاعلية الجهاز الأمني ويحد من القدرة على صون الأمن والنظام العام.</w:t>
      </w:r>
    </w:p>
    <w:p w:rsidR="00103135" w:rsidRPr="00B76ADA" w:rsidRDefault="00103135" w:rsidP="00103135">
      <w:pPr>
        <w:rPr>
          <w:rFonts w:ascii="Simplified Arabic" w:eastAsia="Calibri" w:hAnsi="Simplified Arabic" w:cs="Simplified Arabic"/>
          <w:b/>
          <w:bCs/>
          <w:sz w:val="28"/>
          <w:szCs w:val="28"/>
          <w:rtl/>
        </w:rPr>
      </w:pPr>
      <w:r w:rsidRPr="00B76ADA">
        <w:rPr>
          <w:rFonts w:ascii="Simplified Arabic" w:eastAsia="Calibri" w:hAnsi="Simplified Arabic" w:cs="Simplified Arabic"/>
          <w:b/>
          <w:bCs/>
          <w:sz w:val="28"/>
          <w:szCs w:val="28"/>
          <w:rtl/>
        </w:rPr>
        <w:t>ثانياً: التوصيات</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1-</w:t>
      </w:r>
      <w:r w:rsidRPr="00103135">
        <w:rPr>
          <w:rFonts w:ascii="Simplified Arabic" w:eastAsia="Calibri" w:hAnsi="Simplified Arabic" w:cs="Simplified Arabic"/>
          <w:sz w:val="28"/>
          <w:szCs w:val="28"/>
          <w:rtl/>
        </w:rPr>
        <w:t>ضرورة تعزيز برامج التأهيل النفسي والتدريب المهني لرجال الشرطة، بما يزودهم بأدوات إدارة الضغوط والقدرة على مقاومة الإغراءات والانحرافات</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 وتحصينهم ضد الانزلاق نحو جرائم المخدرات والمؤثرات العقلية.</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2- </w:t>
      </w:r>
      <w:r w:rsidRPr="00103135">
        <w:rPr>
          <w:rFonts w:ascii="Simplified Arabic" w:eastAsia="Calibri" w:hAnsi="Simplified Arabic" w:cs="Simplified Arabic"/>
          <w:sz w:val="28"/>
          <w:szCs w:val="28"/>
          <w:rtl/>
        </w:rPr>
        <w:t>تشديد إجراءات الرقابة الداخلية ورفع كفاءة نظم المتابعة والمساءلة، لضمان الكشف المبكر عن أي سلوك منحرف، ومنع الإفلات المؤسسي الذي قد يشجع على ارتكاب الجرائم</w:t>
      </w:r>
      <w:r w:rsidRPr="00103135">
        <w:rPr>
          <w:rFonts w:ascii="Simplified Arabic" w:eastAsia="Calibri" w:hAnsi="Simplified Arabic" w:cs="Simplified Arabic" w:hint="cs"/>
          <w:sz w:val="28"/>
          <w:szCs w:val="28"/>
          <w:rtl/>
        </w:rPr>
        <w:t xml:space="preserve"> </w:t>
      </w:r>
      <w:r w:rsidRPr="00103135">
        <w:rPr>
          <w:rFonts w:ascii="Simplified Arabic" w:eastAsia="Calibri" w:hAnsi="Simplified Arabic" w:cs="Simplified Arabic"/>
          <w:sz w:val="28"/>
          <w:szCs w:val="28"/>
          <w:rtl/>
        </w:rPr>
        <w:t>.</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3- </w:t>
      </w:r>
      <w:r w:rsidRPr="00103135">
        <w:rPr>
          <w:rFonts w:ascii="Simplified Arabic" w:eastAsia="Calibri" w:hAnsi="Simplified Arabic" w:cs="Simplified Arabic"/>
          <w:sz w:val="28"/>
          <w:szCs w:val="28"/>
          <w:rtl/>
        </w:rPr>
        <w:t>تبني سياسات دعم نفسي واجتماعي للمنتسبين في بيئات العمل عالية المخاطر، وتوفير برامج استشارة وإرشاد مهني تساعدهم على مواجهة الانهاك والتوتر الوظيفي.</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4- </w:t>
      </w:r>
      <w:r w:rsidRPr="00103135">
        <w:rPr>
          <w:rFonts w:ascii="Simplified Arabic" w:eastAsia="Calibri" w:hAnsi="Simplified Arabic" w:cs="Simplified Arabic"/>
          <w:sz w:val="28"/>
          <w:szCs w:val="28"/>
          <w:rtl/>
        </w:rPr>
        <w:t>تعزيز الثقافة المهنية والقيم الأخلاقية داخل المؤسسة الأمنية، من خلال التوعية المستمرة بأهمية الالتزام بالضوابط القانونية والانضباطية، وترسيخ مفهوم النزاهة كجزء لا يتجزأ من هوية رجل الشرطة.</w:t>
      </w:r>
    </w:p>
    <w:p w:rsidR="00103135" w:rsidRPr="00103135" w:rsidRDefault="00103135" w:rsidP="00103135">
      <w:pPr>
        <w:jc w:val="mediumKashida"/>
        <w:rPr>
          <w:rFonts w:ascii="Simplified Arabic" w:eastAsia="Calibri" w:hAnsi="Simplified Arabic" w:cs="Simplified Arabic"/>
          <w:sz w:val="28"/>
          <w:szCs w:val="28"/>
          <w:rtl/>
        </w:rPr>
      </w:pPr>
      <w:r w:rsidRPr="00103135">
        <w:rPr>
          <w:rFonts w:ascii="Simplified Arabic" w:eastAsia="Calibri" w:hAnsi="Simplified Arabic" w:cs="Simplified Arabic" w:hint="cs"/>
          <w:sz w:val="28"/>
          <w:szCs w:val="28"/>
          <w:rtl/>
        </w:rPr>
        <w:t xml:space="preserve">5- </w:t>
      </w:r>
      <w:r w:rsidRPr="00103135">
        <w:rPr>
          <w:rFonts w:ascii="Simplified Arabic" w:eastAsia="Calibri" w:hAnsi="Simplified Arabic" w:cs="Simplified Arabic"/>
          <w:sz w:val="28"/>
          <w:szCs w:val="28"/>
          <w:rtl/>
        </w:rPr>
        <w:t>وضع خطط وقائية شاملة تهدف إلى حماية المؤسسة الأمنية والمجتمع، تتضمن مراقبة مؤشرات الانحراف الفردي، وإجراءات صارمة لمعاقبة المخالفين بما يعزز الردع العام والخاص، ويحافظ على الثقة المؤسسية والمجتمعية.</w:t>
      </w:r>
    </w:p>
    <w:p w:rsidR="00BD50D1" w:rsidRPr="00B76ADA" w:rsidRDefault="00103135" w:rsidP="00103135">
      <w:pPr>
        <w:jc w:val="both"/>
        <w:rPr>
          <w:rFonts w:asciiTheme="majorBidi" w:hAnsiTheme="majorBidi" w:cstheme="majorBidi"/>
          <w:b/>
          <w:bCs/>
          <w:lang w:bidi="ar-IQ"/>
        </w:rPr>
      </w:pPr>
      <w:r w:rsidRPr="00B76ADA">
        <w:rPr>
          <w:rFonts w:ascii="Simplified Arabic" w:eastAsia="Calibri" w:hAnsi="Simplified Arabic" w:cs="Simplified Arabic" w:hint="cs"/>
          <w:b/>
          <w:bCs/>
          <w:sz w:val="28"/>
          <w:szCs w:val="28"/>
          <w:rtl/>
          <w:lang w:bidi="ar-BH"/>
        </w:rPr>
        <w:t>الهوامش</w:t>
      </w:r>
      <w:r w:rsidR="00495A2D" w:rsidRPr="00B76ADA">
        <w:rPr>
          <w:rFonts w:asciiTheme="majorBidi" w:hAnsiTheme="majorBidi" w:cstheme="majorBidi"/>
          <w:b/>
          <w:bCs/>
          <w:lang w:bidi="ar-IQ"/>
        </w:rPr>
        <w:tab/>
      </w:r>
    </w:p>
    <w:sectPr w:rsidR="00BD50D1" w:rsidRPr="00B76ADA" w:rsidSect="00AA6646">
      <w:headerReference w:type="even" r:id="rId18"/>
      <w:headerReference w:type="default" r:id="rId19"/>
      <w:footerReference w:type="even" r:id="rId20"/>
      <w:footerReference w:type="default" r:id="rId21"/>
      <w:endnotePr>
        <w:numFmt w:val="decimal"/>
      </w:endnotePr>
      <w:type w:val="continuous"/>
      <w:pgSz w:w="11906" w:h="16838"/>
      <w:pgMar w:top="1843" w:right="1800" w:bottom="1702" w:left="1800" w:header="720" w:footer="720" w:gutter="0"/>
      <w:pgNumType w:start="1535"/>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26A" w:rsidRDefault="00B5426A" w:rsidP="009852CE">
      <w:r>
        <w:separator/>
      </w:r>
    </w:p>
  </w:endnote>
  <w:endnote w:type="continuationSeparator" w:id="0">
    <w:p w:rsidR="00B5426A" w:rsidRDefault="00B5426A" w:rsidP="009852CE">
      <w:r>
        <w:continuationSeparator/>
      </w:r>
    </w:p>
  </w:endnote>
  <w:endnote w:id="1">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لويس معلوف , المنجد في اللغة , ط28 , المطبعة الكاثوليكية , بيروت , 2009, ص170 . </w:t>
      </w:r>
    </w:p>
  </w:endnote>
  <w:endnote w:id="2">
    <w:p w:rsidR="00103135" w:rsidRPr="00B76ADA" w:rsidRDefault="00103135" w:rsidP="00B76ADA">
      <w:pPr>
        <w:pStyle w:val="a4"/>
        <w:spacing w:line="600" w:lineRule="exact"/>
        <w:jc w:val="mediumKashida"/>
        <w:rPr>
          <w:rFonts w:ascii="Simplified Arabic" w:hAnsi="Simplified Arabic" w:cs="Simplified Arabic"/>
          <w:sz w:val="24"/>
          <w:szCs w:val="24"/>
          <w:lang w:bidi="ar-IQ"/>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w:t>
      </w:r>
      <w:r w:rsidRPr="00B76ADA">
        <w:rPr>
          <w:rFonts w:ascii="Simplified Arabic" w:hAnsi="Simplified Arabic" w:cs="Simplified Arabic"/>
          <w:color w:val="000000" w:themeColor="text1"/>
          <w:sz w:val="24"/>
          <w:szCs w:val="24"/>
          <w:rtl/>
        </w:rPr>
        <w:t>مجمع اللغة العربية , المعجم الوسيط، ط 4 , دار الدعوة , القاهرة , 2008</w:t>
      </w:r>
      <w:r w:rsidRPr="00B76ADA">
        <w:rPr>
          <w:rFonts w:ascii="Simplified Arabic" w:hAnsi="Simplified Arabic" w:cs="Simplified Arabic"/>
          <w:sz w:val="24"/>
          <w:szCs w:val="24"/>
          <w:rtl/>
          <w:lang w:bidi="ar-IQ"/>
        </w:rPr>
        <w:t>, ص 5 .</w:t>
      </w:r>
    </w:p>
  </w:endnote>
  <w:endnote w:id="3">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w:t>
      </w:r>
      <w:r w:rsidRPr="00B76ADA">
        <w:rPr>
          <w:rFonts w:ascii="Simplified Arabic" w:hAnsi="Simplified Arabic" w:cs="Simplified Arabic"/>
          <w:color w:val="000000" w:themeColor="text1"/>
          <w:sz w:val="24"/>
          <w:szCs w:val="24"/>
          <w:rtl/>
        </w:rPr>
        <w:t>مجمع اللغة العربية , المعجم الوسيط،</w:t>
      </w:r>
      <w:r w:rsidRPr="00B76ADA">
        <w:rPr>
          <w:rFonts w:ascii="Simplified Arabic" w:hAnsi="Simplified Arabic" w:cs="Simplified Arabic"/>
          <w:sz w:val="24"/>
          <w:szCs w:val="24"/>
          <w:rtl/>
        </w:rPr>
        <w:t xml:space="preserve"> مصدر سابق , ص 616 . </w:t>
      </w:r>
    </w:p>
  </w:endnote>
  <w:endnote w:id="4">
    <w:p w:rsidR="00103135" w:rsidRPr="00B76ADA" w:rsidRDefault="00103135" w:rsidP="00B76ADA">
      <w:pPr>
        <w:pStyle w:val="a4"/>
        <w:spacing w:line="600" w:lineRule="exact"/>
        <w:jc w:val="mediumKashida"/>
        <w:rPr>
          <w:rFonts w:ascii="Simplified Arabic" w:hAnsi="Simplified Arabic" w:cs="Simplified Arabic"/>
          <w:sz w:val="24"/>
          <w:szCs w:val="24"/>
          <w:rtl/>
          <w:lang w:bidi="ar-IQ"/>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د . عوض محمد ، قانون العقوبات الخاص بجرائم المخدرات والتهريب الجمركي والنقدي ، ط1, المكتب المصري , الإسكندرية، 1966، ص 25.</w:t>
      </w:r>
    </w:p>
  </w:endnote>
  <w:endnote w:id="5">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color w:val="000000" w:themeColor="text1"/>
          <w:sz w:val="24"/>
          <w:szCs w:val="24"/>
          <w:rtl/>
          <w:lang w:bidi="ar-IQ"/>
        </w:rPr>
        <w:t xml:space="preserve"> د . عوض محمد ، قانون العقوبات الخاص بجرائم المخدرات والتهريب الجمركي والنقدي ، مصدر سابق ، ص 25 .</w:t>
      </w:r>
    </w:p>
  </w:endnote>
  <w:endnote w:id="6">
    <w:p w:rsidR="00103135" w:rsidRPr="00B76ADA" w:rsidRDefault="00103135" w:rsidP="00B76ADA">
      <w:pPr>
        <w:pStyle w:val="a4"/>
        <w:spacing w:line="600" w:lineRule="exact"/>
        <w:jc w:val="mediumKashida"/>
        <w:rPr>
          <w:rFonts w:ascii="Simplified Arabic" w:hAnsi="Simplified Arabic" w:cs="Simplified Arabic"/>
          <w:sz w:val="24"/>
          <w:szCs w:val="24"/>
          <w:rtl/>
          <w:lang w:bidi="ar-IQ"/>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w:t>
      </w:r>
      <w:r w:rsidRPr="00B76ADA">
        <w:rPr>
          <w:rFonts w:ascii="Simplified Arabic" w:hAnsi="Simplified Arabic" w:cs="Simplified Arabic"/>
          <w:sz w:val="24"/>
          <w:szCs w:val="24"/>
          <w:rtl/>
          <w:lang w:bidi="ar-IQ"/>
        </w:rPr>
        <w:t xml:space="preserve">المادة (1 /اولاً) </w:t>
      </w:r>
      <w:r w:rsidRPr="00B76ADA">
        <w:rPr>
          <w:rFonts w:ascii="Simplified Arabic" w:hAnsi="Simplified Arabic" w:cs="Simplified Arabic"/>
          <w:color w:val="000000" w:themeColor="text1"/>
          <w:sz w:val="24"/>
          <w:szCs w:val="24"/>
          <w:rtl/>
          <w:lang w:bidi="ar-IQ"/>
        </w:rPr>
        <w:t>من قانون المخدرات والمؤثرات العقلية العراقي رقم 50 لسنة 2017</w:t>
      </w:r>
      <w:r w:rsidRPr="00B76ADA">
        <w:rPr>
          <w:rFonts w:ascii="Simplified Arabic" w:hAnsi="Simplified Arabic" w:cs="Simplified Arabic"/>
          <w:sz w:val="24"/>
          <w:szCs w:val="24"/>
          <w:rtl/>
          <w:lang w:bidi="ar-IQ"/>
        </w:rPr>
        <w:t>.</w:t>
      </w:r>
    </w:p>
  </w:endnote>
  <w:endnote w:id="7">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المادة (1) من قانون مكافحة المخدرات في مصر رقم 182 لسنة 1960 المعدل .</w:t>
      </w:r>
    </w:p>
  </w:endnote>
  <w:endnote w:id="8">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w:t>
      </w:r>
      <w:r w:rsidRPr="00B76ADA">
        <w:rPr>
          <w:rFonts w:ascii="Simplified Arabic" w:hAnsi="Simplified Arabic" w:cs="Simplified Arabic"/>
          <w:color w:val="000000" w:themeColor="text1"/>
          <w:sz w:val="24"/>
          <w:szCs w:val="24"/>
          <w:rtl/>
        </w:rPr>
        <w:t>مجمع اللغة العربية , المعجم الوسيط،</w:t>
      </w:r>
      <w:r w:rsidRPr="00B76ADA">
        <w:rPr>
          <w:rFonts w:ascii="Simplified Arabic" w:hAnsi="Simplified Arabic" w:cs="Simplified Arabic"/>
          <w:sz w:val="24"/>
          <w:szCs w:val="24"/>
          <w:rtl/>
        </w:rPr>
        <w:t xml:space="preserve"> مصدر سابق , ص 332 . </w:t>
      </w:r>
    </w:p>
  </w:endnote>
  <w:endnote w:id="9">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w:t>
      </w:r>
      <w:r w:rsidRPr="00B76ADA">
        <w:rPr>
          <w:rFonts w:ascii="Simplified Arabic" w:hAnsi="Simplified Arabic" w:cs="Simplified Arabic"/>
          <w:color w:val="000000" w:themeColor="text1"/>
          <w:sz w:val="24"/>
          <w:szCs w:val="24"/>
          <w:rtl/>
        </w:rPr>
        <w:t>مجمع اللغة العربية , المعجم الوسيط،</w:t>
      </w:r>
      <w:r w:rsidRPr="00B76ADA">
        <w:rPr>
          <w:rFonts w:ascii="Simplified Arabic" w:hAnsi="Simplified Arabic" w:cs="Simplified Arabic"/>
          <w:sz w:val="24"/>
          <w:szCs w:val="24"/>
          <w:rtl/>
        </w:rPr>
        <w:t xml:space="preserve"> مصدر سابق , ص 478-479 .</w:t>
      </w:r>
    </w:p>
  </w:endnote>
  <w:endnote w:id="10">
    <w:p w:rsidR="00103135" w:rsidRPr="00B76ADA" w:rsidRDefault="00103135" w:rsidP="00B76ADA">
      <w:pPr>
        <w:spacing w:line="600" w:lineRule="exact"/>
        <w:jc w:val="mediumKashida"/>
        <w:rPr>
          <w:rFonts w:ascii="Simplified Arabic" w:hAnsi="Simplified Arabic" w:cs="Simplified Arabic"/>
          <w:rtl/>
          <w:lang w:bidi="ar-IQ"/>
        </w:rPr>
      </w:pPr>
      <w:r w:rsidRPr="00B76ADA">
        <w:rPr>
          <w:rStyle w:val="a5"/>
          <w:rFonts w:ascii="Simplified Arabic" w:hAnsi="Simplified Arabic" w:cs="Simplified Arabic"/>
        </w:rPr>
        <w:endnoteRef/>
      </w:r>
      <w:r w:rsidRPr="00B76ADA">
        <w:rPr>
          <w:rFonts w:ascii="Simplified Arabic" w:hAnsi="Simplified Arabic" w:cs="Simplified Arabic"/>
          <w:rtl/>
        </w:rPr>
        <w:t xml:space="preserve"> -</w:t>
      </w:r>
      <w:r w:rsidRPr="00B76ADA">
        <w:rPr>
          <w:rFonts w:ascii="Simplified Arabic" w:hAnsi="Simplified Arabic" w:cs="Simplified Arabic"/>
          <w:rtl/>
          <w:lang w:bidi="ar-IQ"/>
        </w:rPr>
        <w:t xml:space="preserve"> د. معجب معدي </w:t>
      </w:r>
      <w:proofErr w:type="spellStart"/>
      <w:r w:rsidRPr="00B76ADA">
        <w:rPr>
          <w:rFonts w:ascii="Simplified Arabic" w:hAnsi="Simplified Arabic" w:cs="Simplified Arabic"/>
          <w:rtl/>
          <w:lang w:bidi="ar-IQ"/>
        </w:rPr>
        <w:t>الحويقل</w:t>
      </w:r>
      <w:proofErr w:type="spellEnd"/>
      <w:r w:rsidRPr="00B76ADA">
        <w:rPr>
          <w:rFonts w:ascii="Simplified Arabic" w:hAnsi="Simplified Arabic" w:cs="Simplified Arabic"/>
          <w:rtl/>
          <w:lang w:bidi="ar-IQ"/>
        </w:rPr>
        <w:t xml:space="preserve"> , الشرطة وحقوق الانسان في الشريعة الاسلامية ، ط1 , اكاديمية نايف العربية للعلوم الأمنية ، الرياض , 2001 , ص70.</w:t>
      </w:r>
    </w:p>
  </w:endnote>
  <w:endnote w:id="11">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المادة (1/سادساً) من قانون الخدمة والتقاعد لقوى الأمن الداخلي رقم (18) لسنة 2011.</w:t>
      </w:r>
    </w:p>
  </w:endnote>
  <w:endnote w:id="12">
    <w:p w:rsidR="00103135" w:rsidRPr="00B76ADA" w:rsidRDefault="00103135" w:rsidP="00B76ADA">
      <w:pPr>
        <w:spacing w:line="600" w:lineRule="exact"/>
        <w:jc w:val="mediumKashida"/>
        <w:rPr>
          <w:rFonts w:ascii="Simplified Arabic" w:hAnsi="Simplified Arabic" w:cs="Simplified Arabic"/>
          <w:rtl/>
        </w:rPr>
      </w:pPr>
      <w:r w:rsidRPr="00B76ADA">
        <w:rPr>
          <w:rStyle w:val="a5"/>
          <w:rFonts w:ascii="Simplified Arabic" w:hAnsi="Simplified Arabic" w:cs="Simplified Arabic"/>
        </w:rPr>
        <w:endnoteRef/>
      </w:r>
      <w:r w:rsidRPr="00B76ADA">
        <w:rPr>
          <w:rFonts w:ascii="Simplified Arabic" w:hAnsi="Simplified Arabic" w:cs="Simplified Arabic"/>
          <w:rtl/>
        </w:rPr>
        <w:t>- د. جلال ثروت ، الظاهرة الإجرامية ، دار النهضة العربية ، القاهرة، 1984، ص 112.</w:t>
      </w:r>
    </w:p>
  </w:endnote>
  <w:endnote w:id="13">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د . اسحاق ابراهيم منصور , علم الاجرام وعلم العقاب , ديوان المطبوعات الجامعية , ط 2 , 1991 , ص 104 .</w:t>
      </w:r>
    </w:p>
  </w:endnote>
  <w:endnote w:id="14">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د . فوزية عبد الستار , مبادئ علم الاجرام والعقاب , دار النهضة العربية , بيروت , ط5 , 1985, ص 168 .   </w:t>
      </w:r>
    </w:p>
  </w:endnote>
  <w:endnote w:id="15">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د . رمسيس بنهام , علم الاجرام , منشأة المعارف , ج1 , ط1 , 1961, ص 84 . </w:t>
      </w:r>
    </w:p>
  </w:endnote>
  <w:endnote w:id="16">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د . فوزية عبد الستار , مبادئ علم الاجرام والعقاب , مصدر سابق , ص 192 .</w:t>
      </w:r>
    </w:p>
  </w:endnote>
  <w:endnote w:id="17">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د . جلال ثروت ، الظاهرة الإجرامية ، مصدر سابق ، ص 135.</w:t>
      </w:r>
    </w:p>
  </w:endnote>
  <w:endnote w:id="18">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د . فوزية عبد الستار , مبادئ علم الاجرام والعقاب , مصدر سابق , ص 175 .   </w:t>
      </w:r>
    </w:p>
  </w:endnote>
  <w:endnote w:id="19">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w:t>
      </w:r>
      <w:r w:rsidRPr="00B76ADA">
        <w:rPr>
          <w:rFonts w:ascii="Simplified Arabic" w:hAnsi="Simplified Arabic" w:cs="Simplified Arabic"/>
          <w:sz w:val="24"/>
          <w:szCs w:val="24"/>
          <w:rtl/>
        </w:rPr>
        <w:t xml:space="preserve">رانيا سامي كمال أحمد، البناء النفسي لمدمن متعافٍ من إدمان بعض المواد المخدرة ذات التأثير النفسي (دراسة منشورة مشتقة من رسالة ماجستير)، مجلة دراسات تربوية واجتماعية، المجلد 28، العدد 7.4، يوليو 2022، متاحة على الرابط: </w:t>
      </w:r>
      <w:hyperlink r:id="rId1" w:history="1">
        <w:r w:rsidRPr="00B76ADA">
          <w:rPr>
            <w:rStyle w:val="Hyperlink"/>
            <w:rFonts w:ascii="Simplified Arabic" w:hAnsi="Simplified Arabic" w:cs="Simplified Arabic"/>
            <w:sz w:val="24"/>
            <w:szCs w:val="24"/>
          </w:rPr>
          <w:t>https://jsu.journals.ekb.eg/article_293056.html</w:t>
        </w:r>
      </w:hyperlink>
      <w:r w:rsidRPr="00B76ADA">
        <w:rPr>
          <w:rFonts w:ascii="Simplified Arabic" w:hAnsi="Simplified Arabic" w:cs="Simplified Arabic"/>
          <w:sz w:val="24"/>
          <w:szCs w:val="24"/>
          <w:rtl/>
        </w:rPr>
        <w:t xml:space="preserve">  (تاريخ الاطلاع: 10/1/2026).</w:t>
      </w:r>
    </w:p>
  </w:endnote>
  <w:endnote w:id="20">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د فتوح عبد الله الشاذلي , علم الاجرام العام , مطابع السعدني , بلا مكان نشر , 2006 , ص 220 .</w:t>
      </w:r>
    </w:p>
  </w:endnote>
  <w:endnote w:id="21">
    <w:p w:rsidR="00103135" w:rsidRPr="00B76ADA" w:rsidRDefault="00103135" w:rsidP="00B76ADA">
      <w:pPr>
        <w:pStyle w:val="a4"/>
        <w:spacing w:line="600" w:lineRule="exact"/>
        <w:jc w:val="low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w:t>
      </w:r>
      <w:r w:rsidRPr="00B76ADA">
        <w:rPr>
          <w:rFonts w:ascii="Simplified Arabic" w:hAnsi="Simplified Arabic" w:cs="Simplified Arabic"/>
          <w:sz w:val="24"/>
          <w:szCs w:val="24"/>
          <w:rtl/>
        </w:rPr>
        <w:t xml:space="preserve">  اسماعيل نعمة عبود و محمد حسون عبيد، أسباب و آثار جريمة تعاطي المخدرات، مجلة كلية التربية للعلوم الإنسانية، المجلد 23، العدد 4، جامعة بابل، العراق، 31 ديسمبر 2016، متاح على : </w:t>
      </w:r>
      <w:hyperlink r:id="rId2" w:history="1">
        <w:r w:rsidRPr="00B76ADA">
          <w:rPr>
            <w:rStyle w:val="Hyperlink"/>
            <w:rFonts w:ascii="Simplified Arabic" w:hAnsi="Simplified Arabic" w:cs="Simplified Arabic"/>
            <w:sz w:val="24"/>
            <w:szCs w:val="24"/>
          </w:rPr>
          <w:t>https://search.emarefa.net/ar/detail/BIM-1291964</w:t>
        </w:r>
      </w:hyperlink>
      <w:r w:rsidRPr="00B76ADA">
        <w:rPr>
          <w:rFonts w:ascii="Simplified Arabic" w:hAnsi="Simplified Arabic" w:cs="Simplified Arabic"/>
          <w:sz w:val="24"/>
          <w:szCs w:val="24"/>
        </w:rPr>
        <w:t xml:space="preserve"> </w:t>
      </w:r>
      <w:r w:rsidRPr="00B76ADA">
        <w:rPr>
          <w:rFonts w:ascii="Simplified Arabic" w:hAnsi="Simplified Arabic" w:cs="Simplified Arabic"/>
          <w:sz w:val="24"/>
          <w:szCs w:val="24"/>
          <w:rtl/>
        </w:rPr>
        <w:t>(تاريخ الاطلاع: 15/11/2025) .</w:t>
      </w:r>
    </w:p>
  </w:endnote>
  <w:endnote w:id="22">
    <w:p w:rsidR="00103135" w:rsidRPr="00B76ADA" w:rsidRDefault="00103135" w:rsidP="00B76ADA">
      <w:pPr>
        <w:spacing w:line="600" w:lineRule="exact"/>
        <w:jc w:val="mediumKashida"/>
        <w:rPr>
          <w:rFonts w:ascii="Simplified Arabic" w:hAnsi="Simplified Arabic" w:cs="Simplified Arabic"/>
          <w:rtl/>
        </w:rPr>
      </w:pPr>
      <w:r w:rsidRPr="00B76ADA">
        <w:rPr>
          <w:rStyle w:val="a5"/>
          <w:rFonts w:ascii="Simplified Arabic" w:hAnsi="Simplified Arabic" w:cs="Simplified Arabic"/>
        </w:rPr>
        <w:endnoteRef/>
      </w:r>
      <w:r w:rsidRPr="00B76ADA">
        <w:rPr>
          <w:rFonts w:ascii="Simplified Arabic" w:hAnsi="Simplified Arabic" w:cs="Simplified Arabic"/>
          <w:rtl/>
        </w:rPr>
        <w:t xml:space="preserve"> </w:t>
      </w:r>
      <w:r w:rsidRPr="00B76ADA">
        <w:rPr>
          <w:rFonts w:ascii="Simplified Arabic" w:hAnsi="Simplified Arabic" w:cs="Simplified Arabic"/>
          <w:rtl/>
          <w:lang w:bidi="ar-IQ"/>
        </w:rPr>
        <w:t>-</w:t>
      </w:r>
      <w:r w:rsidRPr="00B76ADA">
        <w:rPr>
          <w:rFonts w:ascii="Simplified Arabic" w:hAnsi="Simplified Arabic" w:cs="Simplified Arabic"/>
          <w:rtl/>
        </w:rPr>
        <w:t xml:space="preserve"> ربيع محمد ، علم الإجرام وعلم العقاب ، دار المطبوعات الجامعية ، الإسكندرية , بلا سنة طبع ، ص 164.</w:t>
      </w:r>
    </w:p>
  </w:endnote>
  <w:endnote w:id="23">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د فتوح عبد الله الشاذلي , علم الاجرام العام , مصدر سابق , ص 203 . </w:t>
      </w:r>
    </w:p>
  </w:endnote>
  <w:endnote w:id="24">
    <w:p w:rsidR="00103135" w:rsidRPr="00B76ADA" w:rsidRDefault="00103135" w:rsidP="00B76ADA">
      <w:pPr>
        <w:spacing w:line="600" w:lineRule="exact"/>
        <w:rPr>
          <w:rFonts w:ascii="Simplified Arabic" w:hAnsi="Simplified Arabic" w:cs="Simplified Arabic"/>
          <w:rtl/>
        </w:rPr>
      </w:pPr>
      <w:r w:rsidRPr="00B76ADA">
        <w:rPr>
          <w:rStyle w:val="a5"/>
          <w:rFonts w:ascii="Simplified Arabic" w:hAnsi="Simplified Arabic" w:cs="Simplified Arabic"/>
        </w:rPr>
        <w:endnoteRef/>
      </w:r>
      <w:r w:rsidRPr="00B76ADA">
        <w:rPr>
          <w:rFonts w:ascii="Simplified Arabic" w:hAnsi="Simplified Arabic" w:cs="Simplified Arabic"/>
          <w:rtl/>
        </w:rPr>
        <w:t xml:space="preserve"> </w:t>
      </w:r>
      <w:r w:rsidRPr="00B76ADA">
        <w:rPr>
          <w:rFonts w:ascii="Simplified Arabic" w:hAnsi="Simplified Arabic" w:cs="Simplified Arabic"/>
          <w:rtl/>
          <w:lang w:bidi="ar-IQ"/>
        </w:rPr>
        <w:t xml:space="preserve">- </w:t>
      </w:r>
      <w:r w:rsidRPr="00B76ADA">
        <w:rPr>
          <w:rFonts w:ascii="Simplified Arabic" w:hAnsi="Simplified Arabic" w:cs="Simplified Arabic"/>
          <w:rtl/>
        </w:rPr>
        <w:t>الجوانب الاجتماعية والنفسية والسلوكية في تدريب رجل الشرطة في مصر، تقرير صادر عن وزارة الداخلية المصرية (الإدارة العامة لمكافحة المخدرات)، متاح على الرابط:</w:t>
      </w:r>
      <w:r w:rsidRPr="00B76ADA">
        <w:rPr>
          <w:rFonts w:ascii="Simplified Arabic" w:hAnsi="Simplified Arabic" w:cs="Simplified Arabic"/>
        </w:rPr>
        <w:t xml:space="preserve"> </w:t>
      </w:r>
      <w:hyperlink r:id="rId3" w:history="1">
        <w:r w:rsidRPr="00B76ADA">
          <w:rPr>
            <w:rStyle w:val="Hyperlink"/>
            <w:rFonts w:ascii="Simplified Arabic" w:hAnsi="Simplified Arabic" w:cs="Simplified Arabic"/>
          </w:rPr>
          <w:t>https://site.moi.gov.eg/drugs/Pages/NoDrugs.aspx</w:t>
        </w:r>
      </w:hyperlink>
      <w:r w:rsidRPr="00B76ADA">
        <w:rPr>
          <w:rStyle w:val="Hyperlink"/>
          <w:rFonts w:ascii="Simplified Arabic" w:hAnsi="Simplified Arabic" w:cs="Simplified Arabic"/>
        </w:rPr>
        <w:t xml:space="preserve">  </w:t>
      </w:r>
      <w:r w:rsidRPr="00B76ADA">
        <w:rPr>
          <w:rFonts w:ascii="Simplified Arabic" w:hAnsi="Simplified Arabic" w:cs="Simplified Arabic"/>
          <w:rtl/>
          <w:lang w:bidi="ar-IQ"/>
        </w:rPr>
        <w:t xml:space="preserve"> </w:t>
      </w:r>
      <w:r w:rsidRPr="00B76ADA">
        <w:rPr>
          <w:rFonts w:ascii="Simplified Arabic" w:hAnsi="Simplified Arabic" w:cs="Simplified Arabic"/>
          <w:rtl/>
        </w:rPr>
        <w:t>(تاريخ الاطلاع: 10/1/2026).</w:t>
      </w:r>
    </w:p>
  </w:endnote>
  <w:endnote w:id="25">
    <w:p w:rsidR="00103135" w:rsidRPr="00B76ADA" w:rsidRDefault="00103135" w:rsidP="00B76ADA">
      <w:pPr>
        <w:pStyle w:val="a4"/>
        <w:spacing w:line="600" w:lineRule="exact"/>
        <w:jc w:val="mediumKashida"/>
        <w:rPr>
          <w:rFonts w:ascii="Simplified Arabic" w:hAnsi="Simplified Arabic" w:cs="Simplified Arabic"/>
          <w:sz w:val="24"/>
          <w:szCs w:val="24"/>
          <w:lang w:bidi="ar-IQ"/>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w:t>
      </w:r>
      <w:r w:rsidRPr="00B76ADA">
        <w:rPr>
          <w:rFonts w:ascii="Simplified Arabic" w:hAnsi="Simplified Arabic" w:cs="Simplified Arabic"/>
          <w:sz w:val="24"/>
          <w:szCs w:val="24"/>
          <w:rtl/>
        </w:rPr>
        <w:t xml:space="preserve"> عبد القادر عودة ، التشريع الجنائي الإسلامي مقارناً بالقانون الوضعي ، دار إحياء التراث العربي ، بيروت ، ج2، ص 118.</w:t>
      </w:r>
    </w:p>
  </w:endnote>
  <w:endnote w:id="26">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د . فتوح عبد الله الشاذلي , اساسيات علم الاجرام والعقاب , مصدر سابق , ص 197 .</w:t>
      </w:r>
    </w:p>
  </w:endnote>
  <w:endnote w:id="27">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د. غسان رباح ,الوجيز في قضايا المخدرات والمؤثرات العقلية , منشورات الحلبي الحقوقية , بيروت , 2008, ص220- 221.</w:t>
      </w:r>
    </w:p>
  </w:endnote>
  <w:endnote w:id="28">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د. محمد شفيق , الجريمة والمجتمع , المكتب الجامعي الحديث , الاسكندرية , 2004 , ص117 .</w:t>
      </w:r>
    </w:p>
  </w:endnote>
  <w:endnote w:id="29">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د. محمد سلامة غباري , الادمان خطر يهدد الامن الاجتماعي , الاسكندرية , دار الوفاء , ط1 , 2007 , ص160 .</w:t>
      </w:r>
    </w:p>
  </w:endnote>
  <w:endnote w:id="30">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د. محمد السيد عرفة , المخدرات سرطان العصر , مجلة الامن والحياة , الرياض , العدد 202 , ص56 .</w:t>
      </w:r>
    </w:p>
  </w:endnote>
  <w:endnote w:id="31">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محمد مرعي صعب , جرائم المخدرات , دار الكتب القانونية , مصر , 2006 , ص63 .</w:t>
      </w:r>
    </w:p>
  </w:endnote>
  <w:endnote w:id="32">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عيسى اسماعيل </w:t>
      </w:r>
      <w:proofErr w:type="spellStart"/>
      <w:r w:rsidRPr="00B76ADA">
        <w:rPr>
          <w:rFonts w:ascii="Simplified Arabic" w:hAnsi="Simplified Arabic" w:cs="Simplified Arabic"/>
          <w:sz w:val="24"/>
          <w:szCs w:val="24"/>
          <w:rtl/>
        </w:rPr>
        <w:t>الويس</w:t>
      </w:r>
      <w:proofErr w:type="spellEnd"/>
      <w:r w:rsidRPr="00B76ADA">
        <w:rPr>
          <w:rFonts w:ascii="Simplified Arabic" w:hAnsi="Simplified Arabic" w:cs="Simplified Arabic"/>
          <w:sz w:val="24"/>
          <w:szCs w:val="24"/>
          <w:rtl/>
        </w:rPr>
        <w:t xml:space="preserve"> , الادمان والمجتمع , دار المعرفة الجامعية , الاسكندرية , 2001 , ص95 .</w:t>
      </w:r>
    </w:p>
  </w:endnote>
  <w:endnote w:id="33">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محمد مرعي صعب , جرائم المخدرات , مصدر سابق  , ص61 .</w:t>
      </w:r>
    </w:p>
  </w:endnote>
  <w:endnote w:id="34">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w:t>
      </w:r>
      <w:r w:rsidRPr="00B76ADA">
        <w:rPr>
          <w:rFonts w:ascii="Simplified Arabic" w:hAnsi="Simplified Arabic" w:cs="Simplified Arabic"/>
          <w:sz w:val="24"/>
          <w:szCs w:val="24"/>
          <w:rtl/>
        </w:rPr>
        <w:t xml:space="preserve">دعاء أحمد أحميس، م. بان </w:t>
      </w:r>
      <w:proofErr w:type="spellStart"/>
      <w:r w:rsidRPr="00B76ADA">
        <w:rPr>
          <w:rFonts w:ascii="Simplified Arabic" w:hAnsi="Simplified Arabic" w:cs="Simplified Arabic"/>
          <w:sz w:val="24"/>
          <w:szCs w:val="24"/>
          <w:rtl/>
        </w:rPr>
        <w:t>الجساني</w:t>
      </w:r>
      <w:proofErr w:type="spellEnd"/>
      <w:r w:rsidRPr="00B76ADA">
        <w:rPr>
          <w:rFonts w:ascii="Simplified Arabic" w:hAnsi="Simplified Arabic" w:cs="Simplified Arabic"/>
          <w:sz w:val="24"/>
          <w:szCs w:val="24"/>
          <w:rtl/>
        </w:rPr>
        <w:t>، عبير أحمد أحميس (2024). إساءة استعمال المخدرات في العراق للسنوات الخمس الماضية. المجلة الباكستانية للعلوم الحياتية والاجتماعية، المجلد 22, العدد 1، 2024.</w:t>
      </w:r>
    </w:p>
    <w:p w:rsidR="00103135" w:rsidRPr="00B76ADA" w:rsidRDefault="00B5426A" w:rsidP="00B76ADA">
      <w:pPr>
        <w:pStyle w:val="a4"/>
        <w:spacing w:line="600" w:lineRule="exact"/>
        <w:jc w:val="mediumKashida"/>
        <w:rPr>
          <w:rFonts w:ascii="Simplified Arabic" w:hAnsi="Simplified Arabic" w:cs="Simplified Arabic"/>
          <w:sz w:val="24"/>
          <w:szCs w:val="24"/>
          <w:rtl/>
          <w:lang w:bidi="ar-IQ"/>
        </w:rPr>
      </w:pPr>
      <w:hyperlink r:id="rId4" w:history="1">
        <w:r w:rsidR="00103135" w:rsidRPr="00B76ADA">
          <w:rPr>
            <w:rStyle w:val="Hyperlink"/>
            <w:rFonts w:ascii="Simplified Arabic" w:hAnsi="Simplified Arabic" w:cs="Simplified Arabic"/>
            <w:sz w:val="24"/>
            <w:szCs w:val="24"/>
          </w:rPr>
          <w:t>https://www.pjlss.edu.pk/pdf_files/2024_1/4626-4632.pdf</w:t>
        </w:r>
      </w:hyperlink>
    </w:p>
  </w:endnote>
  <w:endnote w:id="35">
    <w:p w:rsidR="00103135" w:rsidRPr="00B76ADA" w:rsidRDefault="00103135" w:rsidP="00B76ADA">
      <w:pPr>
        <w:pStyle w:val="a4"/>
        <w:spacing w:line="600" w:lineRule="exact"/>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w:t>
      </w:r>
      <w:r w:rsidRPr="00B76ADA">
        <w:rPr>
          <w:rFonts w:ascii="Simplified Arabic" w:hAnsi="Simplified Arabic" w:cs="Simplified Arabic"/>
          <w:sz w:val="24"/>
          <w:szCs w:val="24"/>
          <w:rtl/>
        </w:rPr>
        <w:t xml:space="preserve">محمد السيد عرفة، المخدرات سرطان العصر، مجلة الأمن والحياة (أكاديمية نايف العربية للعلوم الأمنية)، المجلد 18، العدد 202، متاح على الرابط: </w:t>
      </w:r>
      <w:r w:rsidRPr="00B76ADA">
        <w:rPr>
          <w:rFonts w:ascii="Simplified Arabic" w:hAnsi="Simplified Arabic" w:cs="Simplified Arabic"/>
          <w:sz w:val="24"/>
          <w:szCs w:val="24"/>
        </w:rPr>
        <w:t xml:space="preserve"> </w:t>
      </w:r>
      <w:hyperlink r:id="rId5" w:history="1">
        <w:r w:rsidRPr="00B76ADA">
          <w:rPr>
            <w:rStyle w:val="Hyperlink"/>
            <w:rFonts w:ascii="Simplified Arabic" w:hAnsi="Simplified Arabic" w:cs="Simplified Arabic"/>
            <w:sz w:val="24"/>
            <w:szCs w:val="24"/>
          </w:rPr>
          <w:t>https://yarab.yabesh.ir/yarab/handle/yad/135240</w:t>
        </w:r>
      </w:hyperlink>
      <w:r w:rsidRPr="00B76ADA">
        <w:rPr>
          <w:rFonts w:ascii="Simplified Arabic" w:hAnsi="Simplified Arabic" w:cs="Simplified Arabic"/>
          <w:sz w:val="24"/>
          <w:szCs w:val="24"/>
          <w:rtl/>
        </w:rPr>
        <w:t xml:space="preserve"> .</w:t>
      </w:r>
    </w:p>
  </w:endnote>
  <w:endnote w:id="36">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w:t>
      </w:r>
      <w:r w:rsidRPr="00B76ADA">
        <w:rPr>
          <w:rFonts w:ascii="Simplified Arabic" w:hAnsi="Simplified Arabic" w:cs="Simplified Arabic"/>
          <w:sz w:val="24"/>
          <w:szCs w:val="24"/>
          <w:rtl/>
        </w:rPr>
        <w:t xml:space="preserve"> </w:t>
      </w:r>
      <w:r w:rsidRPr="00B76ADA">
        <w:rPr>
          <w:rFonts w:ascii="Simplified Arabic" w:hAnsi="Simplified Arabic" w:cs="Simplified Arabic"/>
          <w:color w:val="000000" w:themeColor="text1"/>
          <w:sz w:val="24"/>
          <w:szCs w:val="24"/>
          <w:rtl/>
        </w:rPr>
        <w:t xml:space="preserve">د. جاسم </w:t>
      </w:r>
      <w:proofErr w:type="spellStart"/>
      <w:r w:rsidRPr="00B76ADA">
        <w:rPr>
          <w:rFonts w:ascii="Simplified Arabic" w:hAnsi="Simplified Arabic" w:cs="Simplified Arabic"/>
          <w:color w:val="000000" w:themeColor="text1"/>
          <w:sz w:val="24"/>
          <w:szCs w:val="24"/>
          <w:rtl/>
        </w:rPr>
        <w:t>خربيط</w:t>
      </w:r>
      <w:proofErr w:type="spellEnd"/>
      <w:r w:rsidRPr="00B76ADA">
        <w:rPr>
          <w:rFonts w:ascii="Simplified Arabic" w:hAnsi="Simplified Arabic" w:cs="Simplified Arabic"/>
          <w:color w:val="000000" w:themeColor="text1"/>
          <w:sz w:val="24"/>
          <w:szCs w:val="24"/>
          <w:rtl/>
        </w:rPr>
        <w:t xml:space="preserve"> خلف ,شرح قانون العقوبات- القسم العام , </w:t>
      </w:r>
      <w:r w:rsidRPr="00B76ADA">
        <w:rPr>
          <w:rFonts w:ascii="Simplified Arabic" w:hAnsi="Simplified Arabic" w:cs="Simplified Arabic"/>
          <w:sz w:val="24"/>
          <w:szCs w:val="24"/>
          <w:rtl/>
        </w:rPr>
        <w:t xml:space="preserve">منشورات زين الحقوقية , بيروت ,ط3  </w:t>
      </w:r>
      <w:r w:rsidRPr="00B76ADA">
        <w:rPr>
          <w:rFonts w:ascii="Simplified Arabic" w:hAnsi="Simplified Arabic" w:cs="Simplified Arabic"/>
          <w:sz w:val="24"/>
          <w:szCs w:val="24"/>
          <w:rtl/>
          <w:lang w:bidi="ar-IQ"/>
        </w:rPr>
        <w:t xml:space="preserve">، </w:t>
      </w:r>
      <w:r w:rsidRPr="00B76ADA">
        <w:rPr>
          <w:rFonts w:ascii="Simplified Arabic" w:hAnsi="Simplified Arabic" w:cs="Simplified Arabic"/>
          <w:color w:val="000000" w:themeColor="text1"/>
          <w:sz w:val="24"/>
          <w:szCs w:val="24"/>
          <w:rtl/>
          <w:lang w:bidi="ar-IQ"/>
        </w:rPr>
        <w:t>ص287</w:t>
      </w:r>
      <w:r w:rsidRPr="00B76ADA">
        <w:rPr>
          <w:rFonts w:ascii="Simplified Arabic" w:hAnsi="Simplified Arabic" w:cs="Simplified Arabic"/>
          <w:color w:val="000000" w:themeColor="text1"/>
          <w:sz w:val="24"/>
          <w:szCs w:val="24"/>
          <w:rtl/>
        </w:rPr>
        <w:t>.</w:t>
      </w:r>
    </w:p>
  </w:endnote>
  <w:endnote w:id="37">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w:t>
      </w:r>
      <w:r w:rsidRPr="00B76ADA">
        <w:rPr>
          <w:rFonts w:ascii="Simplified Arabic" w:hAnsi="Simplified Arabic" w:cs="Simplified Arabic"/>
          <w:sz w:val="24"/>
          <w:szCs w:val="24"/>
          <w:rtl/>
        </w:rPr>
        <w:t xml:space="preserve">سداد مولود صباح، انتشار ظاهرة المخدرات في العراق وآثارها الاجتماعية، مجلة حمورابي للدراسات، المجلد 13، العدد52 ، 2024.متاح على الرابط : </w:t>
      </w:r>
      <w:r w:rsidRPr="00B76ADA">
        <w:rPr>
          <w:rFonts w:ascii="Simplified Arabic" w:hAnsi="Simplified Arabic" w:cs="Simplified Arabic"/>
          <w:sz w:val="24"/>
          <w:szCs w:val="24"/>
        </w:rPr>
        <w:t xml:space="preserve"> </w:t>
      </w:r>
      <w:hyperlink r:id="rId6" w:history="1">
        <w:r w:rsidRPr="00B76ADA">
          <w:rPr>
            <w:rStyle w:val="Hyperlink"/>
            <w:rFonts w:ascii="Simplified Arabic" w:hAnsi="Simplified Arabic" w:cs="Simplified Arabic"/>
            <w:sz w:val="24"/>
            <w:szCs w:val="24"/>
          </w:rPr>
          <w:t>https://hamm-journal.org/index.php/HJS/article/view/547</w:t>
        </w:r>
      </w:hyperlink>
      <w:r w:rsidRPr="00B76ADA">
        <w:rPr>
          <w:rFonts w:ascii="Simplified Arabic" w:hAnsi="Simplified Arabic" w:cs="Simplified Arabic"/>
          <w:sz w:val="24"/>
          <w:szCs w:val="24"/>
          <w:rtl/>
        </w:rPr>
        <w:t xml:space="preserve"> </w:t>
      </w:r>
    </w:p>
  </w:endnote>
  <w:endnote w:id="38">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w:t>
      </w:r>
      <w:r w:rsidRPr="00B76ADA">
        <w:rPr>
          <w:rFonts w:ascii="Simplified Arabic" w:hAnsi="Simplified Arabic" w:cs="Simplified Arabic"/>
          <w:sz w:val="24"/>
          <w:szCs w:val="24"/>
          <w:rtl/>
        </w:rPr>
        <w:t>د. غسان رباح ,الوجيز في قضايا المخدرات والمؤثرات العقلية , مصدر سابق , ص220- 221.</w:t>
      </w:r>
    </w:p>
  </w:endnote>
  <w:endnote w:id="39">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w:t>
      </w:r>
      <w:r w:rsidRPr="00B76ADA">
        <w:rPr>
          <w:rFonts w:ascii="Simplified Arabic" w:hAnsi="Simplified Arabic" w:cs="Simplified Arabic"/>
          <w:sz w:val="24"/>
          <w:szCs w:val="24"/>
          <w:rtl/>
        </w:rPr>
        <w:t>د. احمد عبداللطيف ,الاثار الاجتماعية لتعاطي المخدرات , مصدر سابق , ص68 .</w:t>
      </w:r>
    </w:p>
  </w:endnote>
  <w:endnote w:id="40">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w:t>
      </w:r>
      <w:r w:rsidRPr="00B76ADA">
        <w:rPr>
          <w:rFonts w:ascii="Simplified Arabic" w:hAnsi="Simplified Arabic" w:cs="Simplified Arabic"/>
          <w:color w:val="000000" w:themeColor="text1"/>
          <w:sz w:val="24"/>
          <w:szCs w:val="24"/>
          <w:rtl/>
        </w:rPr>
        <w:t xml:space="preserve">د . عبدالوهاب </w:t>
      </w:r>
      <w:proofErr w:type="spellStart"/>
      <w:r w:rsidRPr="00B76ADA">
        <w:rPr>
          <w:rFonts w:ascii="Simplified Arabic" w:hAnsi="Simplified Arabic" w:cs="Simplified Arabic"/>
          <w:color w:val="000000" w:themeColor="text1"/>
          <w:sz w:val="24"/>
          <w:szCs w:val="24"/>
          <w:rtl/>
        </w:rPr>
        <w:t>حومد</w:t>
      </w:r>
      <w:proofErr w:type="spellEnd"/>
      <w:r w:rsidRPr="00B76ADA">
        <w:rPr>
          <w:rFonts w:ascii="Simplified Arabic" w:hAnsi="Simplified Arabic" w:cs="Simplified Arabic"/>
          <w:color w:val="000000" w:themeColor="text1"/>
          <w:sz w:val="24"/>
          <w:szCs w:val="24"/>
          <w:rtl/>
        </w:rPr>
        <w:t xml:space="preserve"> , المفصل في شرح قانون العقوبات العراقي – القسم العام، مصدر سابق , ص395-396.</w:t>
      </w:r>
    </w:p>
  </w:endnote>
  <w:endnote w:id="41">
    <w:p w:rsidR="00103135" w:rsidRPr="00B76ADA" w:rsidRDefault="00103135" w:rsidP="00B76ADA">
      <w:pPr>
        <w:pStyle w:val="a4"/>
        <w:spacing w:line="600" w:lineRule="exact"/>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المادة ( 27 /اولاً )من قانون المخدرات والمؤثرات العقلية رقم 50 لسنة 2017 المعدل , مصدر سابق  .</w:t>
      </w:r>
    </w:p>
  </w:endnote>
  <w:endnote w:id="42">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المادة (331) من قانون العقوبات العراقي رقم 111 لسنة 1969 المعدل .</w:t>
      </w:r>
    </w:p>
  </w:endnote>
  <w:endnote w:id="43">
    <w:p w:rsidR="00103135" w:rsidRPr="00B76ADA" w:rsidRDefault="00103135" w:rsidP="00B76ADA">
      <w:pPr>
        <w:pStyle w:val="a4"/>
        <w:spacing w:line="600" w:lineRule="exact"/>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عباس فاضل حسين , مسؤولية منتسبي قوى الامن الداخلي عن اعمالهم الشخصية (دراسة مقارنة), مجلة كلية الحقوق- جامعة النهرين ,المجلد 25 , العدد 1 , 2023 </w:t>
      </w:r>
      <w:r w:rsidRPr="00B76ADA">
        <w:rPr>
          <w:rFonts w:ascii="Simplified Arabic" w:hAnsi="Simplified Arabic" w:cs="Simplified Arabic"/>
          <w:sz w:val="24"/>
          <w:szCs w:val="24"/>
          <w:rtl/>
          <w:lang w:bidi="ar-IQ"/>
        </w:rPr>
        <w:t xml:space="preserve">, </w:t>
      </w:r>
      <w:hyperlink r:id="rId7" w:history="1">
        <w:r w:rsidRPr="00B76ADA">
          <w:rPr>
            <w:rStyle w:val="Hyperlink"/>
            <w:rFonts w:ascii="Simplified Arabic" w:hAnsi="Simplified Arabic" w:cs="Simplified Arabic"/>
            <w:sz w:val="24"/>
            <w:szCs w:val="24"/>
          </w:rPr>
          <w:t>https://drive.google.com/file/d/1N4D8Pz4GUtoFBqE3kl1bKlqz7uZhv_iA/view?pli=1</w:t>
        </w:r>
      </w:hyperlink>
      <w:r w:rsidRPr="00B76ADA">
        <w:rPr>
          <w:rFonts w:ascii="Simplified Arabic" w:hAnsi="Simplified Arabic" w:cs="Simplified Arabic"/>
          <w:sz w:val="24"/>
          <w:szCs w:val="24"/>
          <w:rtl/>
        </w:rPr>
        <w:t xml:space="preserve"> </w:t>
      </w:r>
    </w:p>
  </w:endnote>
  <w:endnote w:id="44">
    <w:p w:rsidR="00103135" w:rsidRPr="00B76ADA" w:rsidRDefault="00103135" w:rsidP="00B76ADA">
      <w:pPr>
        <w:pStyle w:val="a4"/>
        <w:spacing w:line="600" w:lineRule="exact"/>
        <w:rPr>
          <w:rFonts w:ascii="Simplified Arabic" w:hAnsi="Simplified Arabic" w:cs="Simplified Arabic"/>
          <w:color w:val="FF0000"/>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المادة (95) من قانون العقوبات العراقي رقم 111 لسنة 1969 المعدل , مصدر سابق .</w:t>
      </w:r>
    </w:p>
  </w:endnote>
  <w:endnote w:id="45">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المادة (38/اولاً/أ) من قانون عقوبات قوى الامن الداخلي رقم 14 لسنة 2008 المعدل , مصدر سابق .</w:t>
      </w:r>
    </w:p>
  </w:endnote>
  <w:endnote w:id="46">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المادة (39) من قانون عقوبات قوى الامن الداخلي رقم 14 لسنة 2008 المعدل , مصدر سابق .</w:t>
      </w:r>
    </w:p>
  </w:endnote>
  <w:endnote w:id="47">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نور الدين عادل موسى , اثر الحكم الجزائي على المركز الوظيفي لرجل الشرطة , رسالة ماجستير مقدمة الى مجلس كلية القانون – جامعة بغداد , 2025.</w:t>
      </w:r>
    </w:p>
  </w:endnote>
  <w:endnote w:id="48">
    <w:p w:rsidR="00103135" w:rsidRPr="00B76ADA" w:rsidRDefault="00103135" w:rsidP="00B76ADA">
      <w:pPr>
        <w:pStyle w:val="a4"/>
        <w:spacing w:line="600" w:lineRule="exact"/>
        <w:jc w:val="mediumKashida"/>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w:t>
      </w:r>
      <w:r w:rsidRPr="00B76ADA">
        <w:rPr>
          <w:rFonts w:ascii="Simplified Arabic" w:hAnsi="Simplified Arabic" w:cs="Simplified Arabic"/>
          <w:color w:val="000000" w:themeColor="text1"/>
          <w:sz w:val="24"/>
          <w:szCs w:val="24"/>
          <w:rtl/>
        </w:rPr>
        <w:t xml:space="preserve">د. جاسم </w:t>
      </w:r>
      <w:proofErr w:type="spellStart"/>
      <w:r w:rsidRPr="00B76ADA">
        <w:rPr>
          <w:rFonts w:ascii="Simplified Arabic" w:hAnsi="Simplified Arabic" w:cs="Simplified Arabic"/>
          <w:color w:val="000000" w:themeColor="text1"/>
          <w:sz w:val="24"/>
          <w:szCs w:val="24"/>
          <w:rtl/>
        </w:rPr>
        <w:t>خربيط</w:t>
      </w:r>
      <w:proofErr w:type="spellEnd"/>
      <w:r w:rsidRPr="00B76ADA">
        <w:rPr>
          <w:rFonts w:ascii="Simplified Arabic" w:hAnsi="Simplified Arabic" w:cs="Simplified Arabic"/>
          <w:color w:val="000000" w:themeColor="text1"/>
          <w:sz w:val="24"/>
          <w:szCs w:val="24"/>
          <w:rtl/>
        </w:rPr>
        <w:t xml:space="preserve"> خلف ,شرح قانون العقوبات– القسم العام , مصدر سابق </w:t>
      </w:r>
      <w:r w:rsidRPr="00B76ADA">
        <w:rPr>
          <w:rFonts w:ascii="Simplified Arabic" w:hAnsi="Simplified Arabic" w:cs="Simplified Arabic"/>
          <w:color w:val="000000" w:themeColor="text1"/>
          <w:sz w:val="24"/>
          <w:szCs w:val="24"/>
          <w:rtl/>
          <w:lang w:bidi="ar-IQ"/>
        </w:rPr>
        <w:t>، ص287</w:t>
      </w:r>
      <w:r w:rsidRPr="00B76ADA">
        <w:rPr>
          <w:rFonts w:ascii="Simplified Arabic" w:hAnsi="Simplified Arabic" w:cs="Simplified Arabic"/>
          <w:color w:val="000000" w:themeColor="text1"/>
          <w:sz w:val="24"/>
          <w:szCs w:val="24"/>
          <w:rtl/>
        </w:rPr>
        <w:t>.</w:t>
      </w:r>
    </w:p>
  </w:endnote>
  <w:endnote w:id="49">
    <w:p w:rsidR="00103135" w:rsidRPr="00B76ADA" w:rsidRDefault="00103135" w:rsidP="00B76ADA">
      <w:pPr>
        <w:pStyle w:val="a4"/>
        <w:spacing w:line="600" w:lineRule="exact"/>
        <w:jc w:val="mediumKashida"/>
        <w:rPr>
          <w:rFonts w:ascii="Simplified Arabic" w:hAnsi="Simplified Arabic" w:cs="Simplified Arabic"/>
          <w:sz w:val="24"/>
          <w:szCs w:val="24"/>
          <w:lang w:bidi="ar-IQ"/>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عباس فاضل حسين , مسؤولية منتسبي قوى الامن الداخلي عن اعمالهم الشخصية (دراسة مقارنة), مصدر سابق .</w:t>
      </w:r>
    </w:p>
  </w:endnote>
  <w:endnote w:id="50">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مرتضى فيصل حمزة الخفاجي , الحكم الجزائي وأثره في الوظيفة العامة في التشريع العراقي(دراسة مقارنة), رسالة ماجستير مقدمة الى مجلس كلية القانون – جامعة كربلاء , 2014 , ص31-32 .</w:t>
      </w:r>
    </w:p>
  </w:endnote>
  <w:endnote w:id="51">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المادة (100/أ /1 ) من قانون العقوبات العراقي رقم 111 لسنة 1969 المعدل , مصدر سابق .</w:t>
      </w:r>
    </w:p>
  </w:endnote>
  <w:endnote w:id="52">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 المادة (34) من قانون المخدرات والمؤثرات العقلية رقم 50 لسنة 2017 المعدل , مصدر سابق .</w:t>
      </w:r>
    </w:p>
  </w:endnote>
  <w:endnote w:id="53">
    <w:p w:rsidR="00103135" w:rsidRPr="00B76ADA" w:rsidRDefault="00103135" w:rsidP="00B76ADA">
      <w:pPr>
        <w:pStyle w:val="a4"/>
        <w:spacing w:line="600" w:lineRule="exact"/>
        <w:rPr>
          <w:rFonts w:ascii="Simplified Arabic" w:hAnsi="Simplified Arabic" w:cs="Simplified Arabic"/>
          <w:sz w:val="24"/>
          <w:szCs w:val="24"/>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w:t>
      </w:r>
      <w:r w:rsidRPr="00B76ADA">
        <w:rPr>
          <w:rFonts w:ascii="Simplified Arabic" w:hAnsi="Simplified Arabic" w:cs="Simplified Arabic"/>
          <w:sz w:val="24"/>
          <w:szCs w:val="24"/>
          <w:rtl/>
        </w:rPr>
        <w:t>د. غسان رباح ,الوجيز في قضايا المخدرات والمؤثرات العقلية , مصدر سابق , ص225.</w:t>
      </w:r>
    </w:p>
  </w:endnote>
  <w:endnote w:id="54">
    <w:p w:rsidR="00103135" w:rsidRPr="00B76ADA" w:rsidRDefault="00103135" w:rsidP="00B76ADA">
      <w:pPr>
        <w:pStyle w:val="a4"/>
        <w:spacing w:line="600" w:lineRule="exact"/>
        <w:rPr>
          <w:rFonts w:ascii="Simplified Arabic" w:hAnsi="Simplified Arabic" w:cs="Simplified Arabic"/>
          <w:sz w:val="24"/>
          <w:szCs w:val="24"/>
          <w:rtl/>
          <w:lang w:bidi="ar-IQ"/>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عقيل فالح سلمان , زهراء فوزي أبو </w:t>
      </w:r>
      <w:proofErr w:type="spellStart"/>
      <w:r w:rsidRPr="00B76ADA">
        <w:rPr>
          <w:rFonts w:ascii="Simplified Arabic" w:hAnsi="Simplified Arabic" w:cs="Simplified Arabic"/>
          <w:sz w:val="24"/>
          <w:szCs w:val="24"/>
          <w:rtl/>
          <w:lang w:bidi="ar-IQ"/>
        </w:rPr>
        <w:t>خويط</w:t>
      </w:r>
      <w:proofErr w:type="spellEnd"/>
      <w:r w:rsidRPr="00B76ADA">
        <w:rPr>
          <w:rFonts w:ascii="Simplified Arabic" w:hAnsi="Simplified Arabic" w:cs="Simplified Arabic"/>
          <w:sz w:val="24"/>
          <w:szCs w:val="24"/>
          <w:rtl/>
          <w:lang w:bidi="ar-IQ"/>
        </w:rPr>
        <w:t xml:space="preserve"> , اليات الحد من المخدرات في العراق مع إشارة خاصة لبعض النماذج, مجلة حمورابي للدراسات , العدد 43 , السنة الحادية عشر , 2022 , متاح على الرابط , </w:t>
      </w:r>
      <w:hyperlink r:id="rId8" w:history="1">
        <w:r w:rsidRPr="00B76ADA">
          <w:rPr>
            <w:rStyle w:val="Hyperlink"/>
            <w:rFonts w:ascii="Simplified Arabic" w:hAnsi="Simplified Arabic" w:cs="Simplified Arabic"/>
            <w:sz w:val="24"/>
            <w:szCs w:val="24"/>
            <w:lang w:bidi="ar-IQ"/>
          </w:rPr>
          <w:t>https://iasj.rdd.edu.iq/journals/uploads/2025/04/10/e25866dbaffe4ae4581d42b89fc1344c.pdf?utm_source=chatgpt.com</w:t>
        </w:r>
      </w:hyperlink>
      <w:r w:rsidRPr="00B76ADA">
        <w:rPr>
          <w:rFonts w:ascii="Simplified Arabic" w:hAnsi="Simplified Arabic" w:cs="Simplified Arabic"/>
          <w:sz w:val="24"/>
          <w:szCs w:val="24"/>
          <w:rtl/>
          <w:lang w:bidi="ar-IQ"/>
        </w:rPr>
        <w:t xml:space="preserve">  .</w:t>
      </w:r>
    </w:p>
  </w:endnote>
  <w:endnote w:id="55">
    <w:p w:rsidR="00103135" w:rsidRPr="00B76ADA" w:rsidRDefault="00103135" w:rsidP="00B76ADA">
      <w:pPr>
        <w:pStyle w:val="a4"/>
        <w:spacing w:line="600" w:lineRule="exact"/>
        <w:jc w:val="mediumKashida"/>
        <w:rPr>
          <w:rFonts w:ascii="Simplified Arabic" w:hAnsi="Simplified Arabic" w:cs="Simplified Arabic"/>
          <w:sz w:val="24"/>
          <w:szCs w:val="24"/>
          <w:rtl/>
        </w:rPr>
      </w:pPr>
      <w:r w:rsidRPr="00B76ADA">
        <w:rPr>
          <w:rStyle w:val="a5"/>
          <w:rFonts w:ascii="Simplified Arabic" w:hAnsi="Simplified Arabic" w:cs="Simplified Arabic"/>
          <w:sz w:val="24"/>
          <w:szCs w:val="24"/>
        </w:rPr>
        <w:endnoteRef/>
      </w:r>
      <w:r w:rsidRPr="00B76ADA">
        <w:rPr>
          <w:rFonts w:ascii="Simplified Arabic" w:hAnsi="Simplified Arabic" w:cs="Simplified Arabic"/>
          <w:sz w:val="24"/>
          <w:szCs w:val="24"/>
          <w:rtl/>
        </w:rPr>
        <w:t xml:space="preserve"> </w:t>
      </w:r>
      <w:r w:rsidRPr="00B76ADA">
        <w:rPr>
          <w:rFonts w:ascii="Simplified Arabic" w:hAnsi="Simplified Arabic" w:cs="Simplified Arabic"/>
          <w:sz w:val="24"/>
          <w:szCs w:val="24"/>
          <w:rtl/>
          <w:lang w:bidi="ar-IQ"/>
        </w:rPr>
        <w:t xml:space="preserve">- </w:t>
      </w:r>
      <w:r w:rsidRPr="00B76ADA">
        <w:rPr>
          <w:rFonts w:ascii="Simplified Arabic" w:hAnsi="Simplified Arabic" w:cs="Simplified Arabic"/>
          <w:sz w:val="24"/>
          <w:szCs w:val="24"/>
          <w:rtl/>
        </w:rPr>
        <w:t>المادة (34/ ثانياً / ب ) من قانون المخدرات والمؤثرات العقلية رقم 50 لسنة 2017 المعدل , مصدر سابق .</w:t>
      </w:r>
    </w:p>
    <w:p w:rsidR="00103135" w:rsidRPr="00B76ADA" w:rsidRDefault="00103135" w:rsidP="00B76ADA">
      <w:pPr>
        <w:spacing w:line="600" w:lineRule="exact"/>
        <w:rPr>
          <w:rFonts w:ascii="Simplified Arabic" w:eastAsia="Calibri" w:hAnsi="Simplified Arabic" w:cs="Simplified Arabic"/>
          <w:b/>
          <w:bCs/>
          <w:rtl/>
        </w:rPr>
      </w:pPr>
      <w:r w:rsidRPr="00B76ADA">
        <w:rPr>
          <w:rFonts w:ascii="Simplified Arabic" w:eastAsia="Calibri" w:hAnsi="Simplified Arabic" w:cs="Simplified Arabic"/>
          <w:b/>
          <w:bCs/>
          <w:rtl/>
        </w:rPr>
        <w:t>المصادر</w:t>
      </w:r>
    </w:p>
    <w:p w:rsidR="00103135" w:rsidRPr="00B76ADA" w:rsidRDefault="00103135" w:rsidP="00B76ADA">
      <w:pPr>
        <w:spacing w:line="600" w:lineRule="exact"/>
        <w:jc w:val="mediumKashida"/>
        <w:rPr>
          <w:rFonts w:ascii="Simplified Arabic" w:eastAsia="Calibri" w:hAnsi="Simplified Arabic" w:cs="Simplified Arabic"/>
          <w:b/>
          <w:bCs/>
          <w:rtl/>
        </w:rPr>
      </w:pPr>
      <w:r w:rsidRPr="00B76ADA">
        <w:rPr>
          <w:rFonts w:ascii="Simplified Arabic" w:eastAsia="Calibri" w:hAnsi="Simplified Arabic" w:cs="Simplified Arabic"/>
          <w:b/>
          <w:bCs/>
          <w:rtl/>
        </w:rPr>
        <w:t xml:space="preserve">أولاً: القران الكريم </w:t>
      </w:r>
    </w:p>
    <w:p w:rsidR="00103135" w:rsidRPr="00B76ADA" w:rsidRDefault="00103135" w:rsidP="00B76ADA">
      <w:pPr>
        <w:spacing w:line="600" w:lineRule="exact"/>
        <w:jc w:val="mediumKashida"/>
        <w:rPr>
          <w:rFonts w:ascii="Simplified Arabic" w:eastAsia="Calibri" w:hAnsi="Simplified Arabic" w:cs="Simplified Arabic"/>
          <w:b/>
          <w:bCs/>
          <w:rtl/>
        </w:rPr>
      </w:pPr>
      <w:r w:rsidRPr="00B76ADA">
        <w:rPr>
          <w:rFonts w:ascii="Simplified Arabic" w:eastAsia="Calibri" w:hAnsi="Simplified Arabic" w:cs="Simplified Arabic"/>
          <w:b/>
          <w:bCs/>
          <w:rtl/>
        </w:rPr>
        <w:t>ثانياً : المعاجم اللغوية :</w:t>
      </w:r>
    </w:p>
    <w:p w:rsidR="00103135" w:rsidRPr="00B76ADA" w:rsidRDefault="00103135" w:rsidP="00B76ADA">
      <w:pPr>
        <w:numPr>
          <w:ilvl w:val="0"/>
          <w:numId w:val="3"/>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لويس معلوف، المنجد في اللغة، ط28، المطبعة الكاثوليكية، بيروت، 2009.</w:t>
      </w:r>
    </w:p>
    <w:p w:rsidR="00103135" w:rsidRPr="00B76ADA" w:rsidRDefault="00103135" w:rsidP="00B76ADA">
      <w:pPr>
        <w:numPr>
          <w:ilvl w:val="0"/>
          <w:numId w:val="3"/>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مجمع اللغة العربية، المعجم الوسيط، ط4، دار الدعوة، القاهرة، 2008.</w:t>
      </w:r>
    </w:p>
    <w:p w:rsidR="00103135" w:rsidRPr="00B76ADA" w:rsidRDefault="00103135" w:rsidP="00B76ADA">
      <w:pPr>
        <w:spacing w:line="600" w:lineRule="exact"/>
        <w:rPr>
          <w:rFonts w:ascii="Simplified Arabic" w:eastAsia="Calibri" w:hAnsi="Simplified Arabic" w:cs="Simplified Arabic"/>
          <w:b/>
          <w:bCs/>
          <w:rtl/>
        </w:rPr>
      </w:pPr>
      <w:r w:rsidRPr="00B76ADA">
        <w:rPr>
          <w:rFonts w:ascii="Simplified Arabic" w:eastAsia="Calibri" w:hAnsi="Simplified Arabic" w:cs="Simplified Arabic"/>
          <w:b/>
          <w:bCs/>
          <w:rtl/>
        </w:rPr>
        <w:t>ثالثاً : الكتب القانونية والفقهية :</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إسحاق إبراهيم منصور، علم الإجرام وعلم العقاب، ط2، ديوان المطبوعات الجامعية ، 1991.</w:t>
      </w:r>
    </w:p>
    <w:p w:rsidR="00103135" w:rsidRPr="00B76ADA" w:rsidRDefault="00103135" w:rsidP="00B76ADA">
      <w:pPr>
        <w:numPr>
          <w:ilvl w:val="0"/>
          <w:numId w:val="4"/>
        </w:numPr>
        <w:spacing w:after="200" w:line="600" w:lineRule="exact"/>
        <w:ind w:left="0" w:firstLine="0"/>
        <w:contextualSpacing/>
        <w:jc w:val="lowKashida"/>
        <w:rPr>
          <w:rFonts w:ascii="Simplified Arabic" w:eastAsia="Calibri" w:hAnsi="Simplified Arabic" w:cs="Simplified Arabic"/>
          <w:b/>
          <w:bCs/>
          <w:rtl/>
        </w:rPr>
      </w:pPr>
      <w:r w:rsidRPr="00B76ADA">
        <w:rPr>
          <w:rFonts w:ascii="Simplified Arabic" w:eastAsia="Calibri" w:hAnsi="Simplified Arabic" w:cs="Simplified Arabic"/>
          <w:b/>
          <w:bCs/>
          <w:rtl/>
        </w:rPr>
        <w:t xml:space="preserve">جاسم </w:t>
      </w:r>
      <w:proofErr w:type="spellStart"/>
      <w:r w:rsidRPr="00B76ADA">
        <w:rPr>
          <w:rFonts w:ascii="Simplified Arabic" w:eastAsia="Calibri" w:hAnsi="Simplified Arabic" w:cs="Simplified Arabic"/>
          <w:b/>
          <w:bCs/>
          <w:rtl/>
        </w:rPr>
        <w:t>خربيط</w:t>
      </w:r>
      <w:proofErr w:type="spellEnd"/>
      <w:r w:rsidRPr="00B76ADA">
        <w:rPr>
          <w:rFonts w:ascii="Simplified Arabic" w:eastAsia="Calibri" w:hAnsi="Simplified Arabic" w:cs="Simplified Arabic"/>
          <w:b/>
          <w:bCs/>
          <w:rtl/>
        </w:rPr>
        <w:t xml:space="preserve"> خلف ، شرح قانون العقوبات- القسم العام، ط3، منشورات زين الحقوقية، بيروت , دون سنة نشر</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جلال ثروت ، الظاهرة الإجرامية، دار النهضة العربية، القاهرة، 1984.</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ربيع محمد، علم الإجرام وعلم العقاب، دار المطبوعات الجامعية، الإسكندرية، دون سنة نشر.</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رمسيس بنهام، علم الإجرام، ج1، ط1، منشأة المعارف، الإسكندرية، 1961.</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عبد القادر عودة، التشريع الجنائي الإسلامي مقارناً بالقانون الوضعي، دار إحياء التراث العربي، بيروت، ج2.</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Pr>
      </w:pPr>
      <w:r w:rsidRPr="00B76ADA">
        <w:rPr>
          <w:rFonts w:ascii="Simplified Arabic" w:eastAsia="Calibri" w:hAnsi="Simplified Arabic" w:cs="Simplified Arabic"/>
          <w:rtl/>
        </w:rPr>
        <w:t>عوض محمد، قانون العقوبات الخاص بجرائم المخدرات والتهريب الجمركي والنقدي، ط1، المكتب المصري، الإسكندرية، 1966.</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 xml:space="preserve">عيسى اسماعيل </w:t>
      </w:r>
      <w:proofErr w:type="spellStart"/>
      <w:r w:rsidRPr="00B76ADA">
        <w:rPr>
          <w:rFonts w:ascii="Simplified Arabic" w:eastAsia="Calibri" w:hAnsi="Simplified Arabic" w:cs="Simplified Arabic"/>
          <w:rtl/>
        </w:rPr>
        <w:t>الويس</w:t>
      </w:r>
      <w:proofErr w:type="spellEnd"/>
      <w:r w:rsidRPr="00B76ADA">
        <w:rPr>
          <w:rFonts w:ascii="Simplified Arabic" w:eastAsia="Calibri" w:hAnsi="Simplified Arabic" w:cs="Simplified Arabic"/>
          <w:rtl/>
        </w:rPr>
        <w:t xml:space="preserve"> , الادمان والمجتمع , دار المعرفة الجامعية , الاسكندرية , 2001 .</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غسان رباح، الوجيز في قضايا المخدرات والمؤثرات العقلية، منشورات الحلبي الحقوقية، بيروت، 2008.</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فتوح عبد الله الشاذلي، أساسيات علم الإجرام والعقاب، منشأة المعارف، الإسكندرية، 2000.</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فتوح عبد الله الشاذلي، علم الإجرام العام، مطابع السعدني، دون مكان نشر، 2006.</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Pr>
      </w:pPr>
      <w:r w:rsidRPr="00B76ADA">
        <w:rPr>
          <w:rFonts w:ascii="Simplified Arabic" w:eastAsia="Calibri" w:hAnsi="Simplified Arabic" w:cs="Simplified Arabic"/>
          <w:rtl/>
        </w:rPr>
        <w:t>فوزية عبد الستار، مبادئ علم الإجرام والعقاب، ط5، دار النهضة العربية، بيروت، 1985.</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محمد مرعي صعب , جرائم المخدرات , دار الكتب القانونية , مصر , 2006 .</w:t>
      </w:r>
    </w:p>
    <w:p w:rsidR="00103135" w:rsidRPr="00B76ADA" w:rsidRDefault="00103135" w:rsidP="00B76ADA">
      <w:pPr>
        <w:numPr>
          <w:ilvl w:val="0"/>
          <w:numId w:val="4"/>
        </w:numPr>
        <w:spacing w:after="200" w:line="600" w:lineRule="exact"/>
        <w:ind w:left="0" w:firstLine="0"/>
        <w:contextualSpacing/>
        <w:jc w:val="mediumKashida"/>
        <w:rPr>
          <w:rFonts w:ascii="Simplified Arabic" w:eastAsia="Calibri" w:hAnsi="Simplified Arabic" w:cs="Simplified Arabic"/>
        </w:rPr>
      </w:pPr>
      <w:r w:rsidRPr="00B76ADA">
        <w:rPr>
          <w:rFonts w:ascii="Simplified Arabic" w:eastAsia="Calibri" w:hAnsi="Simplified Arabic" w:cs="Simplified Arabic"/>
          <w:rtl/>
        </w:rPr>
        <w:t xml:space="preserve">معجب معدي </w:t>
      </w:r>
      <w:proofErr w:type="spellStart"/>
      <w:r w:rsidRPr="00B76ADA">
        <w:rPr>
          <w:rFonts w:ascii="Simplified Arabic" w:eastAsia="Calibri" w:hAnsi="Simplified Arabic" w:cs="Simplified Arabic"/>
          <w:rtl/>
        </w:rPr>
        <w:t>الحويقل</w:t>
      </w:r>
      <w:proofErr w:type="spellEnd"/>
      <w:r w:rsidRPr="00B76ADA">
        <w:rPr>
          <w:rFonts w:ascii="Simplified Arabic" w:eastAsia="Calibri" w:hAnsi="Simplified Arabic" w:cs="Simplified Arabic"/>
          <w:rtl/>
        </w:rPr>
        <w:t>، الشرطة وحقوق الإنسان في الشريعة الإسلامية، ط1، أكاديمية نايف العربية للعلوم الأمنية، الرياض، 2001.</w:t>
      </w:r>
    </w:p>
    <w:p w:rsidR="00103135" w:rsidRPr="00B76ADA" w:rsidRDefault="00103135" w:rsidP="00B76ADA">
      <w:pPr>
        <w:spacing w:line="600" w:lineRule="exact"/>
        <w:jc w:val="mediumKashida"/>
        <w:rPr>
          <w:rFonts w:ascii="Simplified Arabic" w:eastAsia="Calibri" w:hAnsi="Simplified Arabic" w:cs="Simplified Arabic"/>
          <w:b/>
          <w:bCs/>
          <w:rtl/>
        </w:rPr>
      </w:pPr>
      <w:r w:rsidRPr="00B76ADA">
        <w:rPr>
          <w:rFonts w:ascii="Simplified Arabic" w:eastAsia="Calibri" w:hAnsi="Simplified Arabic" w:cs="Simplified Arabic"/>
          <w:b/>
          <w:bCs/>
          <w:rtl/>
        </w:rPr>
        <w:t xml:space="preserve">رابعاً : القوانين والتشريعات </w:t>
      </w:r>
    </w:p>
    <w:p w:rsidR="00103135" w:rsidRPr="00B76ADA" w:rsidRDefault="00103135" w:rsidP="00B76ADA">
      <w:pPr>
        <w:numPr>
          <w:ilvl w:val="0"/>
          <w:numId w:val="5"/>
        </w:numPr>
        <w:spacing w:after="200" w:line="600" w:lineRule="exact"/>
        <w:ind w:left="0" w:firstLine="0"/>
        <w:contextualSpacing/>
        <w:jc w:val="mediumKashida"/>
        <w:rPr>
          <w:rFonts w:ascii="Simplified Arabic" w:eastAsia="Calibri" w:hAnsi="Simplified Arabic" w:cs="Simplified Arabic"/>
        </w:rPr>
      </w:pPr>
      <w:r w:rsidRPr="00B76ADA">
        <w:rPr>
          <w:rFonts w:ascii="Simplified Arabic" w:eastAsia="Calibri" w:hAnsi="Simplified Arabic" w:cs="Simplified Arabic"/>
          <w:rtl/>
        </w:rPr>
        <w:t>قانون العقوبات رقم 111 لسنة 1969 المعدل , العراق .</w:t>
      </w:r>
    </w:p>
    <w:p w:rsidR="00103135" w:rsidRPr="00B76ADA" w:rsidRDefault="00103135" w:rsidP="00B76ADA">
      <w:pPr>
        <w:numPr>
          <w:ilvl w:val="0"/>
          <w:numId w:val="5"/>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قانون عقوبات قوى الأمن الداخلي رقم 14 لسنة 2008 المعدل، العراق.</w:t>
      </w:r>
    </w:p>
    <w:p w:rsidR="00103135" w:rsidRPr="00B76ADA" w:rsidRDefault="00103135" w:rsidP="00B76ADA">
      <w:pPr>
        <w:numPr>
          <w:ilvl w:val="0"/>
          <w:numId w:val="5"/>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قانون الخدمة والتقاعد لقوى الأمن الداخلي رقم 18 لسنة 2011، العراق.</w:t>
      </w:r>
    </w:p>
    <w:p w:rsidR="00103135" w:rsidRPr="00B76ADA" w:rsidRDefault="00103135" w:rsidP="00B76ADA">
      <w:pPr>
        <w:numPr>
          <w:ilvl w:val="0"/>
          <w:numId w:val="5"/>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قانون المخدرات والمؤثرات العقلية العراقي رقم 50 لسنة 2017 المعدل، العراق.</w:t>
      </w:r>
    </w:p>
    <w:p w:rsidR="00103135" w:rsidRPr="00B76ADA" w:rsidRDefault="00103135" w:rsidP="00B76ADA">
      <w:pPr>
        <w:numPr>
          <w:ilvl w:val="0"/>
          <w:numId w:val="5"/>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قانون مكافحة المخدرات في مصر رقم 182 لسنة 1960 المعدل، مصر.</w:t>
      </w:r>
    </w:p>
    <w:p w:rsidR="00103135" w:rsidRPr="00B76ADA" w:rsidRDefault="00103135" w:rsidP="00B76ADA">
      <w:pPr>
        <w:spacing w:line="600" w:lineRule="exact"/>
        <w:rPr>
          <w:rFonts w:ascii="Simplified Arabic" w:eastAsia="Calibri" w:hAnsi="Simplified Arabic" w:cs="Simplified Arabic"/>
          <w:b/>
          <w:bCs/>
          <w:rtl/>
        </w:rPr>
      </w:pPr>
      <w:r w:rsidRPr="00B76ADA">
        <w:rPr>
          <w:rFonts w:ascii="Simplified Arabic" w:eastAsia="Calibri" w:hAnsi="Simplified Arabic" w:cs="Simplified Arabic"/>
          <w:b/>
          <w:bCs/>
          <w:rtl/>
        </w:rPr>
        <w:t>خامساً : التقارير والدوريات والمصادر الإلكترونية</w:t>
      </w:r>
    </w:p>
    <w:p w:rsidR="00103135" w:rsidRPr="00B76ADA" w:rsidRDefault="00103135" w:rsidP="00B76ADA">
      <w:pPr>
        <w:numPr>
          <w:ilvl w:val="0"/>
          <w:numId w:val="6"/>
        </w:numPr>
        <w:spacing w:after="200" w:line="600" w:lineRule="exact"/>
        <w:ind w:left="0" w:firstLine="0"/>
        <w:contextualSpacing/>
        <w:jc w:val="mediumKashida"/>
        <w:rPr>
          <w:rFonts w:ascii="Simplified Arabic" w:eastAsia="Calibri" w:hAnsi="Simplified Arabic" w:cs="Simplified Arabic"/>
          <w:lang w:bidi="ar-IQ"/>
        </w:rPr>
      </w:pPr>
      <w:r w:rsidRPr="00B76ADA">
        <w:rPr>
          <w:rFonts w:ascii="Simplified Arabic" w:eastAsia="Calibri" w:hAnsi="Simplified Arabic" w:cs="Simplified Arabic"/>
          <w:rtl/>
        </w:rPr>
        <w:t xml:space="preserve">اسماعيل نعمة عبود و محمد حسون عبيد، أسباب و آثار جريمة تعاطي المخدرات، مجلة كلية التربية للعلوم الإنسانية، المجلد 23، العدد 4، جامعة بابل، العراق، 31 ديسمبر 2016، متاح على : </w:t>
      </w:r>
      <w:hyperlink r:id="rId9" w:history="1">
        <w:r w:rsidRPr="00B76ADA">
          <w:rPr>
            <w:rFonts w:ascii="Simplified Arabic" w:eastAsia="Calibri" w:hAnsi="Simplified Arabic" w:cs="Simplified Arabic"/>
            <w:color w:val="0000FF"/>
            <w:u w:val="single"/>
          </w:rPr>
          <w:t>https://search.emarefa.net/ar/detail/BIM-1291964</w:t>
        </w:r>
      </w:hyperlink>
      <w:r w:rsidRPr="00B76ADA">
        <w:rPr>
          <w:rFonts w:ascii="Simplified Arabic" w:eastAsia="Calibri" w:hAnsi="Simplified Arabic" w:cs="Simplified Arabic"/>
        </w:rPr>
        <w:t xml:space="preserve"> </w:t>
      </w:r>
      <w:r w:rsidRPr="00B76ADA">
        <w:rPr>
          <w:rFonts w:ascii="Simplified Arabic" w:eastAsia="Calibri" w:hAnsi="Simplified Arabic" w:cs="Simplified Arabic"/>
          <w:rtl/>
        </w:rPr>
        <w:t xml:space="preserve">   (تاريخ الاطلاع: 15/11/2025) .</w:t>
      </w:r>
    </w:p>
    <w:p w:rsidR="00103135" w:rsidRPr="00B76ADA" w:rsidRDefault="00103135" w:rsidP="00B76ADA">
      <w:pPr>
        <w:numPr>
          <w:ilvl w:val="0"/>
          <w:numId w:val="6"/>
        </w:numPr>
        <w:spacing w:after="200" w:line="600" w:lineRule="exact"/>
        <w:ind w:left="0" w:firstLine="0"/>
        <w:contextualSpacing/>
        <w:jc w:val="mediumKashida"/>
        <w:rPr>
          <w:rFonts w:ascii="Simplified Arabic" w:eastAsia="Calibri" w:hAnsi="Simplified Arabic" w:cs="Simplified Arabic"/>
          <w:rtl/>
          <w:lang w:bidi="ar-IQ"/>
        </w:rPr>
      </w:pPr>
      <w:r w:rsidRPr="00B76ADA">
        <w:rPr>
          <w:rFonts w:ascii="Simplified Arabic" w:eastAsia="Calibri" w:hAnsi="Simplified Arabic" w:cs="Simplified Arabic"/>
          <w:rtl/>
        </w:rPr>
        <w:t>الجوانب الاجتماعية والنفسية والسلوكية في تدريب رجل الشرطة في مصر، تقرير صادر عن وزارة الداخلية المصرية , متاح على الرابط:</w:t>
      </w:r>
      <w:r w:rsidRPr="00B76ADA">
        <w:rPr>
          <w:rFonts w:ascii="Simplified Arabic" w:eastAsia="Calibri" w:hAnsi="Simplified Arabic" w:cs="Simplified Arabic"/>
        </w:rPr>
        <w:t xml:space="preserve"> </w:t>
      </w:r>
      <w:hyperlink r:id="rId10" w:history="1">
        <w:r w:rsidRPr="00B76ADA">
          <w:rPr>
            <w:rFonts w:ascii="Simplified Arabic" w:eastAsia="Calibri" w:hAnsi="Simplified Arabic" w:cs="Simplified Arabic"/>
            <w:color w:val="0000FF"/>
            <w:u w:val="single"/>
          </w:rPr>
          <w:t>https://site.moi.gov.eg/drugs/Pages/NoDrugs.aspx</w:t>
        </w:r>
      </w:hyperlink>
      <w:r w:rsidRPr="00B76ADA">
        <w:rPr>
          <w:rFonts w:ascii="Simplified Arabic" w:eastAsia="Calibri" w:hAnsi="Simplified Arabic" w:cs="Simplified Arabic"/>
        </w:rPr>
        <w:t xml:space="preserve"> </w:t>
      </w:r>
      <w:r w:rsidRPr="00B76ADA">
        <w:rPr>
          <w:rFonts w:ascii="Simplified Arabic" w:eastAsia="Calibri" w:hAnsi="Simplified Arabic" w:cs="Simplified Arabic"/>
          <w:rtl/>
        </w:rPr>
        <w:t xml:space="preserve">                                 (تاريخ الاطلاع: 10/1/2026).</w:t>
      </w:r>
    </w:p>
    <w:p w:rsidR="00103135" w:rsidRPr="00B76ADA" w:rsidRDefault="00103135" w:rsidP="00B76ADA">
      <w:pPr>
        <w:numPr>
          <w:ilvl w:val="0"/>
          <w:numId w:val="6"/>
        </w:numPr>
        <w:spacing w:after="200" w:line="600" w:lineRule="exact"/>
        <w:ind w:left="0" w:firstLine="0"/>
        <w:contextualSpacing/>
        <w:jc w:val="mediumKashida"/>
        <w:rPr>
          <w:rFonts w:ascii="Simplified Arabic" w:eastAsia="Calibri" w:hAnsi="Simplified Arabic" w:cs="Simplified Arabic"/>
          <w:rtl/>
        </w:rPr>
      </w:pPr>
      <w:r w:rsidRPr="00B76ADA">
        <w:rPr>
          <w:rFonts w:ascii="Simplified Arabic" w:eastAsia="Calibri" w:hAnsi="Simplified Arabic" w:cs="Simplified Arabic"/>
          <w:rtl/>
        </w:rPr>
        <w:t xml:space="preserve">رانيا سامي كمال أحمد، البناء النفسي لمدمن متعافٍ من إدمان بعض المواد المخدرة ذات التأثير النفسي (دراسة منشورة مشتقة من رسالة ماجستير)، مجلة دراسات تربوية واجتماعية، المجلد 28، العدد 7.4، يوليو 2022، متاحة على الرابط: </w:t>
      </w:r>
      <w:hyperlink r:id="rId11" w:history="1">
        <w:r w:rsidRPr="00B76ADA">
          <w:rPr>
            <w:rFonts w:ascii="Simplified Arabic" w:eastAsia="Calibri" w:hAnsi="Simplified Arabic" w:cs="Simplified Arabic"/>
            <w:color w:val="0000FF"/>
            <w:u w:val="single"/>
          </w:rPr>
          <w:t>https://jsu.journals.ekb.eg/article_293056.html</w:t>
        </w:r>
      </w:hyperlink>
      <w:r w:rsidRPr="00B76ADA">
        <w:rPr>
          <w:rFonts w:ascii="Simplified Arabic" w:eastAsia="Calibri" w:hAnsi="Simplified Arabic" w:cs="Simplified Arabic"/>
          <w:rtl/>
        </w:rPr>
        <w:t xml:space="preserve">  (تاريخ الاطلاع: 2/11/20225). </w:t>
      </w:r>
    </w:p>
    <w:p w:rsidR="00103135" w:rsidRPr="00B76ADA" w:rsidRDefault="00103135" w:rsidP="00B76ADA">
      <w:pPr>
        <w:numPr>
          <w:ilvl w:val="0"/>
          <w:numId w:val="6"/>
        </w:numPr>
        <w:spacing w:after="200" w:line="600" w:lineRule="exact"/>
        <w:ind w:left="0" w:firstLine="0"/>
        <w:contextualSpacing/>
        <w:jc w:val="mediumKashida"/>
        <w:rPr>
          <w:rFonts w:ascii="Simplified Arabic" w:eastAsia="Calibri" w:hAnsi="Simplified Arabic" w:cs="Simplified Arabic"/>
        </w:rPr>
      </w:pPr>
      <w:r w:rsidRPr="00B76ADA">
        <w:rPr>
          <w:rFonts w:ascii="Simplified Arabic" w:eastAsia="Calibri" w:hAnsi="Simplified Arabic" w:cs="Simplified Arabic"/>
          <w:rtl/>
        </w:rPr>
        <w:t>محمد السيد عرفة، المخدرات سرطان العصر، مجلة الأمن والحياة، أكاديمية نايف العربية للعلوم الأمنية، المجلد 18، العدد 202، متاح على الرابط:</w:t>
      </w:r>
      <w:r w:rsidRPr="00B76ADA">
        <w:rPr>
          <w:rFonts w:ascii="Simplified Arabic" w:eastAsia="Calibri" w:hAnsi="Simplified Arabic" w:cs="Simplified Arabic"/>
        </w:rPr>
        <w:t xml:space="preserve"> </w:t>
      </w:r>
      <w:hyperlink r:id="rId12" w:history="1">
        <w:r w:rsidRPr="00B76ADA">
          <w:rPr>
            <w:rFonts w:ascii="Simplified Arabic" w:eastAsia="Calibri" w:hAnsi="Simplified Arabic" w:cs="Simplified Arabic"/>
            <w:color w:val="0000FF"/>
            <w:u w:val="single"/>
          </w:rPr>
          <w:t>https://yarab.yabesh.ir/yarab/handle/yad/135240</w:t>
        </w:r>
      </w:hyperlink>
      <w:r w:rsidRPr="00B76ADA">
        <w:rPr>
          <w:rFonts w:ascii="Simplified Arabic" w:eastAsia="Calibri" w:hAnsi="Simplified Arabic" w:cs="Simplified Arabic"/>
          <w:rtl/>
        </w:rPr>
        <w:t xml:space="preserve"> (تاريخ الاطلاع: 5/10/2025).</w:t>
      </w:r>
    </w:p>
    <w:p w:rsidR="00103135" w:rsidRPr="00B76ADA" w:rsidRDefault="00103135" w:rsidP="00B76ADA">
      <w:pPr>
        <w:numPr>
          <w:ilvl w:val="0"/>
          <w:numId w:val="6"/>
        </w:numPr>
        <w:spacing w:after="200" w:line="600" w:lineRule="exact"/>
        <w:ind w:left="0" w:firstLine="0"/>
        <w:contextualSpacing/>
        <w:jc w:val="mediumKashida"/>
        <w:rPr>
          <w:rFonts w:ascii="Simplified Arabic" w:eastAsia="Calibri" w:hAnsi="Simplified Arabic" w:cs="Simplified Arabic"/>
        </w:rPr>
      </w:pPr>
      <w:r w:rsidRPr="00B76ADA">
        <w:rPr>
          <w:rFonts w:ascii="Simplified Arabic" w:eastAsia="Calibri" w:hAnsi="Simplified Arabic" w:cs="Simplified Arabic"/>
          <w:rtl/>
        </w:rPr>
        <w:t>مرتضى فيصل حمزة الخفاجي , الحكم الجزائي وأثره في الوظيفة العامة في التشريع العراقي(دراسة مقارنة), رسالة ماجستير مقدمة الى مجلس كلية القانون – جامعة كربلاء , 2014 .</w:t>
      </w:r>
    </w:p>
    <w:p w:rsidR="00103135" w:rsidRPr="00B76ADA" w:rsidRDefault="00103135" w:rsidP="00B76ADA">
      <w:pPr>
        <w:spacing w:line="600" w:lineRule="exact"/>
        <w:jc w:val="mediumKashida"/>
        <w:rPr>
          <w:rFonts w:ascii="Simplified Arabic" w:eastAsia="Calibri" w:hAnsi="Simplified Arabic" w:cs="Simplified Arabic"/>
        </w:rPr>
      </w:pPr>
    </w:p>
    <w:p w:rsidR="00103135" w:rsidRPr="00B76ADA" w:rsidRDefault="00103135" w:rsidP="00B76ADA">
      <w:pPr>
        <w:numPr>
          <w:ilvl w:val="0"/>
          <w:numId w:val="6"/>
        </w:numPr>
        <w:spacing w:after="200" w:line="600" w:lineRule="exact"/>
        <w:ind w:left="0" w:firstLine="0"/>
        <w:contextualSpacing/>
        <w:jc w:val="mediumKashida"/>
        <w:rPr>
          <w:rFonts w:ascii="Simplified Arabic" w:eastAsia="Calibri" w:hAnsi="Simplified Arabic" w:cs="Simplified Arabic"/>
        </w:rPr>
      </w:pPr>
      <w:r w:rsidRPr="00B76ADA">
        <w:rPr>
          <w:rFonts w:ascii="Simplified Arabic" w:eastAsia="Calibri" w:hAnsi="Simplified Arabic" w:cs="Simplified Arabic"/>
          <w:rtl/>
        </w:rPr>
        <w:t>سداد مولود صباح، انتشار ظاهرة المخدرات في العراق وآثارها الاجتماعية، مجلة حمورابي للدراسات، المجلد 13، العدد 52، 2024, متاح على الرابط:</w:t>
      </w:r>
    </w:p>
    <w:p w:rsidR="00103135" w:rsidRPr="00B76ADA" w:rsidRDefault="00103135" w:rsidP="00B76ADA">
      <w:pPr>
        <w:spacing w:line="600" w:lineRule="exact"/>
        <w:contextualSpacing/>
        <w:jc w:val="mediumKashida"/>
        <w:rPr>
          <w:rFonts w:ascii="Simplified Arabic" w:eastAsia="Calibri" w:hAnsi="Simplified Arabic" w:cs="Simplified Arabic"/>
        </w:rPr>
      </w:pPr>
      <w:r w:rsidRPr="00B76ADA">
        <w:rPr>
          <w:rFonts w:ascii="Simplified Arabic" w:eastAsia="Calibri" w:hAnsi="Simplified Arabic" w:cs="Simplified Arabic"/>
          <w:rtl/>
        </w:rPr>
        <w:t xml:space="preserve">  </w:t>
      </w:r>
      <w:r w:rsidRPr="00B76ADA">
        <w:rPr>
          <w:rFonts w:ascii="Simplified Arabic" w:eastAsia="Calibri" w:hAnsi="Simplified Arabic" w:cs="Simplified Arabic"/>
        </w:rPr>
        <w:t xml:space="preserve"> </w:t>
      </w:r>
      <w:hyperlink r:id="rId13" w:history="1">
        <w:r w:rsidRPr="00B76ADA">
          <w:rPr>
            <w:rFonts w:ascii="Simplified Arabic" w:eastAsia="Calibri" w:hAnsi="Simplified Arabic" w:cs="Simplified Arabic"/>
            <w:color w:val="0000FF"/>
            <w:u w:val="single"/>
          </w:rPr>
          <w:t>https://hamm-journal.org/index.php/HJS/article/view/547</w:t>
        </w:r>
      </w:hyperlink>
      <w:r w:rsidRPr="00B76ADA">
        <w:rPr>
          <w:rFonts w:ascii="Simplified Arabic" w:eastAsia="Calibri" w:hAnsi="Simplified Arabic" w:cs="Simplified Arabic"/>
          <w:rtl/>
        </w:rPr>
        <w:t xml:space="preserve"> (تاريخ الاطلاع : 23/11/2025) .</w:t>
      </w:r>
    </w:p>
    <w:p w:rsidR="00103135" w:rsidRPr="00B76ADA" w:rsidRDefault="00103135" w:rsidP="00B76ADA">
      <w:pPr>
        <w:numPr>
          <w:ilvl w:val="0"/>
          <w:numId w:val="6"/>
        </w:numPr>
        <w:spacing w:after="200" w:line="600" w:lineRule="exact"/>
        <w:ind w:left="0" w:firstLine="0"/>
        <w:contextualSpacing/>
        <w:jc w:val="mediumKashida"/>
        <w:rPr>
          <w:rFonts w:ascii="Simplified Arabic" w:eastAsia="Calibri" w:hAnsi="Simplified Arabic" w:cs="Simplified Arabic"/>
        </w:rPr>
      </w:pPr>
      <w:r w:rsidRPr="00B76ADA">
        <w:rPr>
          <w:rFonts w:ascii="Simplified Arabic" w:eastAsia="Calibri" w:hAnsi="Simplified Arabic" w:cs="Simplified Arabic"/>
          <w:rtl/>
        </w:rPr>
        <w:t xml:space="preserve">عباس فاضل حسين , مسؤولية منتسبي قوى الامن الداخلي عن اعمالهم الشخصية(دراسة مقارنة), مجلة كلية الحقوق-جامعة النهرين ,المجلد 25 , العدد 1 , 2023 , </w:t>
      </w:r>
      <w:hyperlink r:id="rId14" w:history="1">
        <w:r w:rsidRPr="00B76ADA">
          <w:rPr>
            <w:rFonts w:ascii="Simplified Arabic" w:eastAsia="Calibri" w:hAnsi="Simplified Arabic" w:cs="Simplified Arabic"/>
            <w:color w:val="0000FF"/>
            <w:u w:val="single"/>
          </w:rPr>
          <w:t>https://drive.google.com/file/d/1N4D8Pz4GUtoFBqE3kl1bKlqz7uZhv_iA/view?pli=1</w:t>
        </w:r>
      </w:hyperlink>
      <w:r w:rsidRPr="00B76ADA">
        <w:rPr>
          <w:rFonts w:ascii="Simplified Arabic" w:eastAsia="Calibri" w:hAnsi="Simplified Arabic" w:cs="Simplified Arabic"/>
          <w:rtl/>
        </w:rPr>
        <w:t xml:space="preserve"> (تاريخ الاطلاع : 26/1/2026) .</w:t>
      </w:r>
    </w:p>
    <w:p w:rsidR="00103135" w:rsidRPr="00B76ADA" w:rsidRDefault="00103135" w:rsidP="00B76ADA">
      <w:pPr>
        <w:numPr>
          <w:ilvl w:val="0"/>
          <w:numId w:val="6"/>
        </w:numPr>
        <w:spacing w:after="200" w:line="600" w:lineRule="exact"/>
        <w:ind w:left="0" w:firstLine="0"/>
        <w:contextualSpacing/>
        <w:jc w:val="mediumKashida"/>
        <w:rPr>
          <w:rFonts w:ascii="Simplified Arabic" w:eastAsia="Calibri" w:hAnsi="Simplified Arabic" w:cs="Simplified Arabic"/>
        </w:rPr>
      </w:pPr>
      <w:r w:rsidRPr="00B76ADA">
        <w:rPr>
          <w:rFonts w:ascii="Simplified Arabic" w:eastAsia="Calibri" w:hAnsi="Simplified Arabic" w:cs="Simplified Arabic"/>
          <w:rtl/>
          <w:lang w:bidi="ar-IQ"/>
        </w:rPr>
        <w:t xml:space="preserve">عقيل فالح سلمان , زهراء فوزي أبو </w:t>
      </w:r>
      <w:proofErr w:type="spellStart"/>
      <w:r w:rsidRPr="00B76ADA">
        <w:rPr>
          <w:rFonts w:ascii="Simplified Arabic" w:eastAsia="Calibri" w:hAnsi="Simplified Arabic" w:cs="Simplified Arabic"/>
          <w:rtl/>
          <w:lang w:bidi="ar-IQ"/>
        </w:rPr>
        <w:t>خويط</w:t>
      </w:r>
      <w:proofErr w:type="spellEnd"/>
      <w:r w:rsidRPr="00B76ADA">
        <w:rPr>
          <w:rFonts w:ascii="Simplified Arabic" w:eastAsia="Calibri" w:hAnsi="Simplified Arabic" w:cs="Simplified Arabic"/>
          <w:rtl/>
          <w:lang w:bidi="ar-IQ"/>
        </w:rPr>
        <w:t xml:space="preserve"> , اليات الحد من المخدرات في العراق مع إشارة خاصة لبعض النماذج, مجلة حمورابي للدراسات , العدد 43 , السنة الحادية عشر , 2022 , متاح على </w:t>
      </w:r>
      <w:hyperlink r:id="rId15" w:history="1">
        <w:r w:rsidRPr="00B76ADA">
          <w:rPr>
            <w:rFonts w:ascii="Simplified Arabic" w:eastAsia="Calibri" w:hAnsi="Simplified Arabic" w:cs="Simplified Arabic"/>
            <w:color w:val="0000FF"/>
            <w:u w:val="single"/>
            <w:lang w:bidi="ar-IQ"/>
          </w:rPr>
          <w:t>https://iasj.rdd.edu.iq/journals/uploads/2025/04/10/e25866dbaffe4ae4581d42b89fc1344c.pdf?utm_source=chatgpt.com</w:t>
        </w:r>
      </w:hyperlink>
      <w:r w:rsidRPr="00B76ADA">
        <w:rPr>
          <w:rFonts w:ascii="Simplified Arabic" w:eastAsia="Calibri" w:hAnsi="Simplified Arabic" w:cs="Simplified Arabic"/>
          <w:rtl/>
          <w:lang w:bidi="ar-IQ"/>
        </w:rPr>
        <w:t xml:space="preserve"> , </w:t>
      </w:r>
      <w:r w:rsidRPr="00B76ADA">
        <w:rPr>
          <w:rFonts w:ascii="Simplified Arabic" w:eastAsia="Calibri" w:hAnsi="Simplified Arabic" w:cs="Simplified Arabic"/>
          <w:rtl/>
        </w:rPr>
        <w:t>(تاريخ الاطلاع : 26/1/2026) .</w:t>
      </w:r>
    </w:p>
    <w:p w:rsidR="00103135" w:rsidRPr="00B76ADA" w:rsidRDefault="00103135" w:rsidP="00B76ADA">
      <w:pPr>
        <w:numPr>
          <w:ilvl w:val="0"/>
          <w:numId w:val="6"/>
        </w:numPr>
        <w:spacing w:after="200" w:line="600" w:lineRule="exact"/>
        <w:ind w:left="0" w:firstLine="0"/>
        <w:contextualSpacing/>
        <w:jc w:val="mediumKashida"/>
        <w:rPr>
          <w:rFonts w:ascii="Simplified Arabic" w:eastAsia="Calibri" w:hAnsi="Simplified Arabic" w:cs="Simplified Arabic"/>
        </w:rPr>
      </w:pPr>
      <w:r w:rsidRPr="00B76ADA">
        <w:rPr>
          <w:rFonts w:ascii="Simplified Arabic" w:eastAsia="Calibri" w:hAnsi="Simplified Arabic" w:cs="Simplified Arabic"/>
          <w:rtl/>
        </w:rPr>
        <w:t xml:space="preserve">دعاء أحمد أحميس، م. بان </w:t>
      </w:r>
      <w:proofErr w:type="spellStart"/>
      <w:r w:rsidRPr="00B76ADA">
        <w:rPr>
          <w:rFonts w:ascii="Simplified Arabic" w:eastAsia="Calibri" w:hAnsi="Simplified Arabic" w:cs="Simplified Arabic"/>
          <w:rtl/>
        </w:rPr>
        <w:t>الجساني</w:t>
      </w:r>
      <w:proofErr w:type="spellEnd"/>
      <w:r w:rsidRPr="00B76ADA">
        <w:rPr>
          <w:rFonts w:ascii="Simplified Arabic" w:eastAsia="Calibri" w:hAnsi="Simplified Arabic" w:cs="Simplified Arabic"/>
          <w:rtl/>
        </w:rPr>
        <w:t>، عبير أحمد أحميس (2024). إساءة استعمال المخدرات في العراق للسنوات الخمس الماضية. المجلة الباكستانية للعلوم الحياتية والاجتماعية، المجلد 22, العدد 1، 2024.</w:t>
      </w:r>
      <w:r w:rsidRPr="00B76ADA">
        <w:rPr>
          <w:rFonts w:ascii="Simplified Arabic" w:eastAsia="Calibri" w:hAnsi="Simplified Arabic" w:cs="Simplified Arabic"/>
        </w:rPr>
        <w:t xml:space="preserve"> </w:t>
      </w:r>
      <w:hyperlink r:id="rId16" w:history="1">
        <w:r w:rsidRPr="00B76ADA">
          <w:rPr>
            <w:rFonts w:ascii="Simplified Arabic" w:eastAsia="Calibri" w:hAnsi="Simplified Arabic" w:cs="Simplified Arabic"/>
            <w:color w:val="0000FF"/>
            <w:u w:val="single"/>
          </w:rPr>
          <w:t>https://www.pjlss.edu.pk/pdf_files/2024_1/4626-4632.pdf</w:t>
        </w:r>
      </w:hyperlink>
      <w:r w:rsidRPr="00B76ADA">
        <w:rPr>
          <w:rFonts w:ascii="Simplified Arabic" w:eastAsia="Calibri" w:hAnsi="Simplified Arabic" w:cs="Simplified Arabic"/>
          <w:rtl/>
        </w:rPr>
        <w:t xml:space="preserve"> (تاريخ الاطلاع : 9/10/2025) .</w:t>
      </w:r>
    </w:p>
    <w:p w:rsidR="00103135" w:rsidRPr="00B76ADA" w:rsidRDefault="00103135" w:rsidP="00B76ADA">
      <w:pPr>
        <w:numPr>
          <w:ilvl w:val="0"/>
          <w:numId w:val="6"/>
        </w:numPr>
        <w:spacing w:after="200" w:line="600" w:lineRule="exact"/>
        <w:ind w:left="0" w:firstLine="0"/>
        <w:contextualSpacing/>
        <w:jc w:val="mediumKashida"/>
        <w:rPr>
          <w:rFonts w:ascii="Simplified Arabic" w:eastAsia="Calibri" w:hAnsi="Simplified Arabic" w:cs="Simplified Arabic"/>
        </w:rPr>
      </w:pPr>
      <w:r w:rsidRPr="00B76ADA">
        <w:rPr>
          <w:rFonts w:ascii="Simplified Arabic" w:eastAsia="Calibri" w:hAnsi="Simplified Arabic" w:cs="Simplified Arabic"/>
          <w:rtl/>
        </w:rPr>
        <w:t>نور الدين عادل موسى , اثر الحكم الجزائي على المركز الوظيفي لرجل الشرطة , رسالة ماجستير مقدمة الى مجلس كلية القانون – جامعة بغداد , 2025, غير منشورة .</w:t>
      </w:r>
    </w:p>
    <w:p w:rsidR="00103135" w:rsidRPr="00B76ADA" w:rsidRDefault="00103135" w:rsidP="00B76ADA">
      <w:pPr>
        <w:pStyle w:val="a4"/>
        <w:bidi w:val="0"/>
        <w:spacing w:line="400" w:lineRule="exact"/>
        <w:jc w:val="both"/>
        <w:rPr>
          <w:rFonts w:asciiTheme="majorBidi" w:hAnsiTheme="majorBidi" w:cstheme="majorBidi"/>
          <w:b/>
          <w:bCs/>
          <w:sz w:val="24"/>
          <w:szCs w:val="24"/>
        </w:rPr>
      </w:pPr>
      <w:r w:rsidRPr="00B76ADA">
        <w:rPr>
          <w:rFonts w:asciiTheme="majorBidi" w:hAnsiTheme="majorBidi" w:cstheme="majorBidi"/>
          <w:b/>
          <w:bCs/>
          <w:sz w:val="24"/>
          <w:szCs w:val="24"/>
        </w:rPr>
        <w:t>Sources</w:t>
      </w:r>
    </w:p>
    <w:p w:rsidR="00103135" w:rsidRPr="00B76ADA" w:rsidRDefault="00103135" w:rsidP="00B76ADA">
      <w:pPr>
        <w:pStyle w:val="a4"/>
        <w:bidi w:val="0"/>
        <w:spacing w:line="400" w:lineRule="exact"/>
        <w:jc w:val="both"/>
        <w:rPr>
          <w:rFonts w:asciiTheme="majorBidi" w:hAnsiTheme="majorBidi" w:cstheme="majorBidi"/>
          <w:b/>
          <w:bCs/>
          <w:sz w:val="24"/>
          <w:szCs w:val="24"/>
        </w:rPr>
      </w:pPr>
      <w:r w:rsidRPr="00B76ADA">
        <w:rPr>
          <w:rFonts w:asciiTheme="majorBidi" w:hAnsiTheme="majorBidi" w:cstheme="majorBidi"/>
          <w:b/>
          <w:bCs/>
          <w:sz w:val="24"/>
          <w:szCs w:val="24"/>
        </w:rPr>
        <w:t>First: The Holy Quran</w:t>
      </w:r>
    </w:p>
    <w:p w:rsidR="00103135" w:rsidRPr="00B76ADA" w:rsidRDefault="00103135" w:rsidP="00B76ADA">
      <w:pPr>
        <w:pStyle w:val="a4"/>
        <w:bidi w:val="0"/>
        <w:spacing w:line="400" w:lineRule="exact"/>
        <w:jc w:val="both"/>
        <w:rPr>
          <w:rFonts w:asciiTheme="majorBidi" w:hAnsiTheme="majorBidi" w:cstheme="majorBidi"/>
          <w:b/>
          <w:bCs/>
          <w:sz w:val="24"/>
          <w:szCs w:val="24"/>
        </w:rPr>
      </w:pPr>
      <w:r w:rsidRPr="00B76ADA">
        <w:rPr>
          <w:rFonts w:asciiTheme="majorBidi" w:hAnsiTheme="majorBidi" w:cstheme="majorBidi"/>
          <w:b/>
          <w:bCs/>
          <w:sz w:val="24"/>
          <w:szCs w:val="24"/>
        </w:rPr>
        <w:t>Second: Linguistic Dictionaries</w:t>
      </w:r>
      <w:r w:rsidRPr="00B76ADA">
        <w:rPr>
          <w:rFonts w:asciiTheme="majorBidi" w:hAnsiTheme="majorBidi" w:cstheme="majorBidi"/>
          <w:b/>
          <w:bCs/>
          <w:sz w:val="24"/>
          <w:szCs w:val="24"/>
          <w:rtl/>
        </w:rPr>
        <w:t>:</w:t>
      </w:r>
    </w:p>
    <w:p w:rsidR="00103135" w:rsidRPr="00B76ADA" w:rsidRDefault="00103135" w:rsidP="00B76ADA">
      <w:pPr>
        <w:pStyle w:val="a4"/>
        <w:numPr>
          <w:ilvl w:val="0"/>
          <w:numId w:val="7"/>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 xml:space="preserve">Louis </w:t>
      </w:r>
      <w:proofErr w:type="spellStart"/>
      <w:r w:rsidRPr="00B76ADA">
        <w:rPr>
          <w:rFonts w:asciiTheme="majorBidi" w:hAnsiTheme="majorBidi" w:cstheme="majorBidi"/>
          <w:sz w:val="24"/>
          <w:szCs w:val="24"/>
        </w:rPr>
        <w:t>Maalouf</w:t>
      </w:r>
      <w:proofErr w:type="spellEnd"/>
      <w:r w:rsidRPr="00B76ADA">
        <w:rPr>
          <w:rFonts w:asciiTheme="majorBidi" w:hAnsiTheme="majorBidi" w:cstheme="majorBidi"/>
          <w:sz w:val="24"/>
          <w:szCs w:val="24"/>
        </w:rPr>
        <w:t>, Al-</w:t>
      </w:r>
      <w:proofErr w:type="spellStart"/>
      <w:r w:rsidRPr="00B76ADA">
        <w:rPr>
          <w:rFonts w:asciiTheme="majorBidi" w:hAnsiTheme="majorBidi" w:cstheme="majorBidi"/>
          <w:sz w:val="24"/>
          <w:szCs w:val="24"/>
        </w:rPr>
        <w:t>Munjid</w:t>
      </w:r>
      <w:proofErr w:type="spellEnd"/>
      <w:r w:rsidRPr="00B76ADA">
        <w:rPr>
          <w:rFonts w:asciiTheme="majorBidi" w:hAnsiTheme="majorBidi" w:cstheme="majorBidi"/>
          <w:sz w:val="24"/>
          <w:szCs w:val="24"/>
        </w:rPr>
        <w:t xml:space="preserve"> fi al-</w:t>
      </w:r>
      <w:proofErr w:type="spellStart"/>
      <w:r w:rsidRPr="00B76ADA">
        <w:rPr>
          <w:rFonts w:asciiTheme="majorBidi" w:hAnsiTheme="majorBidi" w:cstheme="majorBidi"/>
          <w:sz w:val="24"/>
          <w:szCs w:val="24"/>
        </w:rPr>
        <w:t>Lughah</w:t>
      </w:r>
      <w:proofErr w:type="spellEnd"/>
      <w:r w:rsidRPr="00B76ADA">
        <w:rPr>
          <w:rFonts w:asciiTheme="majorBidi" w:hAnsiTheme="majorBidi" w:cstheme="majorBidi"/>
          <w:sz w:val="24"/>
          <w:szCs w:val="24"/>
        </w:rPr>
        <w:t xml:space="preserve"> (The Guide to Language), 28th ed., Catholic Press, Beirut, 2009</w:t>
      </w:r>
      <w:r w:rsidRPr="00B76ADA">
        <w:rPr>
          <w:rFonts w:asciiTheme="majorBidi" w:hAnsiTheme="majorBidi" w:cstheme="majorBidi"/>
          <w:sz w:val="24"/>
          <w:szCs w:val="24"/>
          <w:rtl/>
        </w:rPr>
        <w:t>.</w:t>
      </w:r>
    </w:p>
    <w:p w:rsidR="00103135" w:rsidRPr="00B76ADA" w:rsidRDefault="00103135" w:rsidP="00B76ADA">
      <w:pPr>
        <w:pStyle w:val="a4"/>
        <w:numPr>
          <w:ilvl w:val="0"/>
          <w:numId w:val="7"/>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The Arabic Language Academy, Al-</w:t>
      </w:r>
      <w:proofErr w:type="spellStart"/>
      <w:r w:rsidRPr="00B76ADA">
        <w:rPr>
          <w:rFonts w:asciiTheme="majorBidi" w:hAnsiTheme="majorBidi" w:cstheme="majorBidi"/>
          <w:sz w:val="24"/>
          <w:szCs w:val="24"/>
        </w:rPr>
        <w:t>Mu'jam</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Wasit</w:t>
      </w:r>
      <w:proofErr w:type="spellEnd"/>
      <w:r w:rsidRPr="00B76ADA">
        <w:rPr>
          <w:rFonts w:asciiTheme="majorBidi" w:hAnsiTheme="majorBidi" w:cstheme="majorBidi"/>
          <w:sz w:val="24"/>
          <w:szCs w:val="24"/>
        </w:rPr>
        <w:t xml:space="preserve"> (The Concise Dictionary), 4th ed., Dar al-</w:t>
      </w:r>
      <w:proofErr w:type="spellStart"/>
      <w:r w:rsidRPr="00B76ADA">
        <w:rPr>
          <w:rFonts w:asciiTheme="majorBidi" w:hAnsiTheme="majorBidi" w:cstheme="majorBidi"/>
          <w:sz w:val="24"/>
          <w:szCs w:val="24"/>
        </w:rPr>
        <w:t>Da'wah</w:t>
      </w:r>
      <w:proofErr w:type="spellEnd"/>
      <w:r w:rsidRPr="00B76ADA">
        <w:rPr>
          <w:rFonts w:asciiTheme="majorBidi" w:hAnsiTheme="majorBidi" w:cstheme="majorBidi"/>
          <w:sz w:val="24"/>
          <w:szCs w:val="24"/>
        </w:rPr>
        <w:t>, Cairo, 2008</w:t>
      </w:r>
      <w:r w:rsidRPr="00B76ADA">
        <w:rPr>
          <w:rFonts w:asciiTheme="majorBidi" w:hAnsiTheme="majorBidi" w:cstheme="majorBidi"/>
          <w:sz w:val="24"/>
          <w:szCs w:val="24"/>
          <w:rtl/>
        </w:rPr>
        <w:t>.</w:t>
      </w:r>
    </w:p>
    <w:p w:rsidR="00103135" w:rsidRPr="00B76ADA" w:rsidRDefault="00103135" w:rsidP="00B76ADA">
      <w:pPr>
        <w:pStyle w:val="a4"/>
        <w:bidi w:val="0"/>
        <w:spacing w:line="400" w:lineRule="exact"/>
        <w:jc w:val="both"/>
        <w:rPr>
          <w:rFonts w:asciiTheme="majorBidi" w:hAnsiTheme="majorBidi" w:cstheme="majorBidi"/>
          <w:sz w:val="24"/>
          <w:szCs w:val="24"/>
        </w:rPr>
      </w:pPr>
      <w:r w:rsidRPr="00B76ADA">
        <w:rPr>
          <w:rFonts w:asciiTheme="majorBidi" w:hAnsiTheme="majorBidi" w:cstheme="majorBidi"/>
          <w:sz w:val="24"/>
          <w:szCs w:val="24"/>
        </w:rPr>
        <w:t>Third: Legal and Jurisprudential Books</w:t>
      </w:r>
      <w:r w:rsidRPr="00B76ADA">
        <w:rPr>
          <w:rFonts w:asciiTheme="majorBidi" w:hAnsiTheme="majorBidi" w:cstheme="majorBidi"/>
          <w:sz w:val="24"/>
          <w:szCs w:val="24"/>
          <w:rtl/>
        </w:rPr>
        <w:t>:</w:t>
      </w:r>
    </w:p>
    <w:p w:rsidR="00103135" w:rsidRPr="00B76ADA" w:rsidRDefault="00103135" w:rsidP="00B76ADA">
      <w:pPr>
        <w:pStyle w:val="a4"/>
        <w:numPr>
          <w:ilvl w:val="0"/>
          <w:numId w:val="8"/>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Ishaq</w:t>
      </w:r>
      <w:proofErr w:type="spellEnd"/>
      <w:r w:rsidRPr="00B76ADA">
        <w:rPr>
          <w:rFonts w:asciiTheme="majorBidi" w:hAnsiTheme="majorBidi" w:cstheme="majorBidi"/>
          <w:sz w:val="24"/>
          <w:szCs w:val="24"/>
        </w:rPr>
        <w:t xml:space="preserve"> Ibrahim Mansour, </w:t>
      </w:r>
      <w:proofErr w:type="spellStart"/>
      <w:r w:rsidRPr="00B76ADA">
        <w:rPr>
          <w:rFonts w:asciiTheme="majorBidi" w:hAnsiTheme="majorBidi" w:cstheme="majorBidi"/>
          <w:sz w:val="24"/>
          <w:szCs w:val="24"/>
        </w:rPr>
        <w:t>Ilm</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Ijram</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wa</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Ilm</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Iqab</w:t>
      </w:r>
      <w:proofErr w:type="spellEnd"/>
      <w:r w:rsidRPr="00B76ADA">
        <w:rPr>
          <w:rFonts w:asciiTheme="majorBidi" w:hAnsiTheme="majorBidi" w:cstheme="majorBidi"/>
          <w:sz w:val="24"/>
          <w:szCs w:val="24"/>
        </w:rPr>
        <w:t xml:space="preserve"> (Criminology and Penology), 2nd ed., University Press, 1991</w:t>
      </w:r>
      <w:r w:rsidRPr="00B76ADA">
        <w:rPr>
          <w:rFonts w:asciiTheme="majorBidi" w:hAnsiTheme="majorBidi" w:cstheme="majorBidi"/>
          <w:sz w:val="24"/>
          <w:szCs w:val="24"/>
          <w:rtl/>
        </w:rPr>
        <w:t>.</w:t>
      </w:r>
    </w:p>
    <w:p w:rsidR="00103135" w:rsidRPr="00B76ADA" w:rsidRDefault="00103135" w:rsidP="00B76ADA">
      <w:pPr>
        <w:pStyle w:val="a4"/>
        <w:numPr>
          <w:ilvl w:val="0"/>
          <w:numId w:val="8"/>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Jassim</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Kharbit</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Khalaf</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Sharh</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Qanun</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Uqubat</w:t>
      </w:r>
      <w:proofErr w:type="spellEnd"/>
      <w:r w:rsidRPr="00B76ADA">
        <w:rPr>
          <w:rFonts w:asciiTheme="majorBidi" w:hAnsiTheme="majorBidi" w:cstheme="majorBidi"/>
          <w:sz w:val="24"/>
          <w:szCs w:val="24"/>
        </w:rPr>
        <w:t xml:space="preserve"> - al-</w:t>
      </w:r>
      <w:proofErr w:type="spellStart"/>
      <w:r w:rsidRPr="00B76ADA">
        <w:rPr>
          <w:rFonts w:asciiTheme="majorBidi" w:hAnsiTheme="majorBidi" w:cstheme="majorBidi"/>
          <w:sz w:val="24"/>
          <w:szCs w:val="24"/>
        </w:rPr>
        <w:t>Qism</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Aam</w:t>
      </w:r>
      <w:proofErr w:type="spellEnd"/>
      <w:r w:rsidRPr="00B76ADA">
        <w:rPr>
          <w:rFonts w:asciiTheme="majorBidi" w:hAnsiTheme="majorBidi" w:cstheme="majorBidi"/>
          <w:sz w:val="24"/>
          <w:szCs w:val="24"/>
        </w:rPr>
        <w:t xml:space="preserve"> (Explanation of the Penal Code - General Section), 3rd ed., Zain Legal Publications, Beirut, </w:t>
      </w:r>
      <w:proofErr w:type="spellStart"/>
      <w:r w:rsidRPr="00B76ADA">
        <w:rPr>
          <w:rFonts w:asciiTheme="majorBidi" w:hAnsiTheme="majorBidi" w:cstheme="majorBidi"/>
          <w:sz w:val="24"/>
          <w:szCs w:val="24"/>
        </w:rPr>
        <w:t>n.d</w:t>
      </w:r>
      <w:proofErr w:type="spellEnd"/>
      <w:r w:rsidRPr="00B76ADA">
        <w:rPr>
          <w:rFonts w:asciiTheme="majorBidi" w:hAnsiTheme="majorBidi" w:cstheme="majorBidi"/>
          <w:sz w:val="24"/>
          <w:szCs w:val="24"/>
          <w:rtl/>
        </w:rPr>
        <w:t>.</w:t>
      </w:r>
    </w:p>
    <w:p w:rsidR="00103135" w:rsidRPr="00B76ADA" w:rsidRDefault="00103135" w:rsidP="00B76ADA">
      <w:pPr>
        <w:pStyle w:val="a4"/>
        <w:numPr>
          <w:ilvl w:val="0"/>
          <w:numId w:val="8"/>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 xml:space="preserve">Jalal </w:t>
      </w:r>
      <w:proofErr w:type="spellStart"/>
      <w:r w:rsidRPr="00B76ADA">
        <w:rPr>
          <w:rFonts w:asciiTheme="majorBidi" w:hAnsiTheme="majorBidi" w:cstheme="majorBidi"/>
          <w:sz w:val="24"/>
          <w:szCs w:val="24"/>
        </w:rPr>
        <w:t>Tharwat</w:t>
      </w:r>
      <w:proofErr w:type="spellEnd"/>
      <w:r w:rsidRPr="00B76ADA">
        <w:rPr>
          <w:rFonts w:asciiTheme="majorBidi" w:hAnsiTheme="majorBidi" w:cstheme="majorBidi"/>
          <w:sz w:val="24"/>
          <w:szCs w:val="24"/>
        </w:rPr>
        <w:t>, Al-</w:t>
      </w:r>
      <w:proofErr w:type="spellStart"/>
      <w:r w:rsidRPr="00B76ADA">
        <w:rPr>
          <w:rFonts w:asciiTheme="majorBidi" w:hAnsiTheme="majorBidi" w:cstheme="majorBidi"/>
          <w:sz w:val="24"/>
          <w:szCs w:val="24"/>
        </w:rPr>
        <w:t>Zahira</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Ijramiyya</w:t>
      </w:r>
      <w:proofErr w:type="spellEnd"/>
      <w:r w:rsidRPr="00B76ADA">
        <w:rPr>
          <w:rFonts w:asciiTheme="majorBidi" w:hAnsiTheme="majorBidi" w:cstheme="majorBidi"/>
          <w:sz w:val="24"/>
          <w:szCs w:val="24"/>
        </w:rPr>
        <w:t xml:space="preserve"> (The Criminal Phenomenon), Dar al-</w:t>
      </w:r>
      <w:proofErr w:type="spellStart"/>
      <w:r w:rsidRPr="00B76ADA">
        <w:rPr>
          <w:rFonts w:asciiTheme="majorBidi" w:hAnsiTheme="majorBidi" w:cstheme="majorBidi"/>
          <w:sz w:val="24"/>
          <w:szCs w:val="24"/>
        </w:rPr>
        <w:t>Nahda</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Arabiyya</w:t>
      </w:r>
      <w:proofErr w:type="spellEnd"/>
      <w:r w:rsidRPr="00B76ADA">
        <w:rPr>
          <w:rFonts w:asciiTheme="majorBidi" w:hAnsiTheme="majorBidi" w:cstheme="majorBidi"/>
          <w:sz w:val="24"/>
          <w:szCs w:val="24"/>
        </w:rPr>
        <w:t>, Cairo, 1984</w:t>
      </w:r>
      <w:r w:rsidRPr="00B76ADA">
        <w:rPr>
          <w:rFonts w:asciiTheme="majorBidi" w:hAnsiTheme="majorBidi" w:cstheme="majorBidi"/>
          <w:sz w:val="24"/>
          <w:szCs w:val="24"/>
          <w:rtl/>
        </w:rPr>
        <w:t>.</w:t>
      </w:r>
    </w:p>
    <w:p w:rsidR="00103135" w:rsidRPr="00B76ADA" w:rsidRDefault="00103135" w:rsidP="00B76ADA">
      <w:pPr>
        <w:pStyle w:val="a4"/>
        <w:numPr>
          <w:ilvl w:val="0"/>
          <w:numId w:val="8"/>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Rabie</w:t>
      </w:r>
      <w:proofErr w:type="spellEnd"/>
      <w:r w:rsidRPr="00B76ADA">
        <w:rPr>
          <w:rFonts w:asciiTheme="majorBidi" w:hAnsiTheme="majorBidi" w:cstheme="majorBidi"/>
          <w:sz w:val="24"/>
          <w:szCs w:val="24"/>
        </w:rPr>
        <w:t xml:space="preserve"> Muhammad, </w:t>
      </w:r>
      <w:proofErr w:type="spellStart"/>
      <w:r w:rsidRPr="00B76ADA">
        <w:rPr>
          <w:rFonts w:asciiTheme="majorBidi" w:hAnsiTheme="majorBidi" w:cstheme="majorBidi"/>
          <w:sz w:val="24"/>
          <w:szCs w:val="24"/>
        </w:rPr>
        <w:t>Ilm</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Ijram</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wa</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Ilm</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Iqab</w:t>
      </w:r>
      <w:proofErr w:type="spellEnd"/>
      <w:r w:rsidRPr="00B76ADA">
        <w:rPr>
          <w:rFonts w:asciiTheme="majorBidi" w:hAnsiTheme="majorBidi" w:cstheme="majorBidi"/>
          <w:sz w:val="24"/>
          <w:szCs w:val="24"/>
        </w:rPr>
        <w:t xml:space="preserve"> (Criminology and Penology), University Press, Alexandria, </w:t>
      </w:r>
      <w:proofErr w:type="spellStart"/>
      <w:r w:rsidRPr="00B76ADA">
        <w:rPr>
          <w:rFonts w:asciiTheme="majorBidi" w:hAnsiTheme="majorBidi" w:cstheme="majorBidi"/>
          <w:sz w:val="24"/>
          <w:szCs w:val="24"/>
        </w:rPr>
        <w:t>n.d.</w:t>
      </w:r>
      <w:proofErr w:type="spellEnd"/>
      <w:r w:rsidRPr="00B76ADA">
        <w:rPr>
          <w:rFonts w:asciiTheme="majorBidi" w:hAnsiTheme="majorBidi" w:cstheme="majorBidi"/>
          <w:sz w:val="24"/>
          <w:szCs w:val="24"/>
        </w:rPr>
        <w:t xml:space="preserve"> 5. Ramses Benham, Criminology, Vol. 1, 1st ed., Dar al-</w:t>
      </w:r>
      <w:proofErr w:type="spellStart"/>
      <w:r w:rsidRPr="00B76ADA">
        <w:rPr>
          <w:rFonts w:asciiTheme="majorBidi" w:hAnsiTheme="majorBidi" w:cstheme="majorBidi"/>
          <w:sz w:val="24"/>
          <w:szCs w:val="24"/>
        </w:rPr>
        <w:t>Ma'arif</w:t>
      </w:r>
      <w:proofErr w:type="spellEnd"/>
      <w:r w:rsidRPr="00B76ADA">
        <w:rPr>
          <w:rFonts w:asciiTheme="majorBidi" w:hAnsiTheme="majorBidi" w:cstheme="majorBidi"/>
          <w:sz w:val="24"/>
          <w:szCs w:val="24"/>
        </w:rPr>
        <w:t>, Alexandria, 1961</w:t>
      </w:r>
      <w:r w:rsidRPr="00B76ADA">
        <w:rPr>
          <w:rFonts w:asciiTheme="majorBidi" w:hAnsiTheme="majorBidi" w:cstheme="majorBidi"/>
          <w:sz w:val="24"/>
          <w:szCs w:val="24"/>
          <w:rtl/>
        </w:rPr>
        <w:t>.</w:t>
      </w:r>
    </w:p>
    <w:p w:rsidR="00103135" w:rsidRPr="00B76ADA" w:rsidRDefault="00103135" w:rsidP="00B76ADA">
      <w:pPr>
        <w:pStyle w:val="a4"/>
        <w:numPr>
          <w:ilvl w:val="0"/>
          <w:numId w:val="8"/>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Abd</w:t>
      </w:r>
      <w:proofErr w:type="spellEnd"/>
      <w:r w:rsidRPr="00B76ADA">
        <w:rPr>
          <w:rFonts w:asciiTheme="majorBidi" w:hAnsiTheme="majorBidi" w:cstheme="majorBidi"/>
          <w:sz w:val="24"/>
          <w:szCs w:val="24"/>
        </w:rPr>
        <w:t xml:space="preserve"> al-Qadir </w:t>
      </w:r>
      <w:proofErr w:type="spellStart"/>
      <w:r w:rsidRPr="00B76ADA">
        <w:rPr>
          <w:rFonts w:asciiTheme="majorBidi" w:hAnsiTheme="majorBidi" w:cstheme="majorBidi"/>
          <w:sz w:val="24"/>
          <w:szCs w:val="24"/>
        </w:rPr>
        <w:t>Awda</w:t>
      </w:r>
      <w:proofErr w:type="spellEnd"/>
      <w:r w:rsidRPr="00B76ADA">
        <w:rPr>
          <w:rFonts w:asciiTheme="majorBidi" w:hAnsiTheme="majorBidi" w:cstheme="majorBidi"/>
          <w:sz w:val="24"/>
          <w:szCs w:val="24"/>
        </w:rPr>
        <w:t xml:space="preserve">, Islamic Criminal Legislation Compared to Positive Law, Dar </w:t>
      </w:r>
      <w:proofErr w:type="spellStart"/>
      <w:r w:rsidRPr="00B76ADA">
        <w:rPr>
          <w:rFonts w:asciiTheme="majorBidi" w:hAnsiTheme="majorBidi" w:cstheme="majorBidi"/>
          <w:sz w:val="24"/>
          <w:szCs w:val="24"/>
        </w:rPr>
        <w:t>Ihya</w:t>
      </w:r>
      <w:proofErr w:type="spellEnd"/>
      <w:r w:rsidRPr="00B76ADA">
        <w:rPr>
          <w:rFonts w:asciiTheme="majorBidi" w:hAnsiTheme="majorBidi" w:cstheme="majorBidi"/>
          <w:sz w:val="24"/>
          <w:szCs w:val="24"/>
        </w:rPr>
        <w:t>' al-</w:t>
      </w:r>
      <w:proofErr w:type="spellStart"/>
      <w:r w:rsidRPr="00B76ADA">
        <w:rPr>
          <w:rFonts w:asciiTheme="majorBidi" w:hAnsiTheme="majorBidi" w:cstheme="majorBidi"/>
          <w:sz w:val="24"/>
          <w:szCs w:val="24"/>
        </w:rPr>
        <w:t>Turath</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Arabi</w:t>
      </w:r>
      <w:proofErr w:type="spellEnd"/>
      <w:r w:rsidRPr="00B76ADA">
        <w:rPr>
          <w:rFonts w:asciiTheme="majorBidi" w:hAnsiTheme="majorBidi" w:cstheme="majorBidi"/>
          <w:sz w:val="24"/>
          <w:szCs w:val="24"/>
        </w:rPr>
        <w:t>, Beirut, Vol. 2</w:t>
      </w:r>
      <w:r w:rsidRPr="00B76ADA">
        <w:rPr>
          <w:rFonts w:asciiTheme="majorBidi" w:hAnsiTheme="majorBidi" w:cstheme="majorBidi"/>
          <w:sz w:val="24"/>
          <w:szCs w:val="24"/>
          <w:rtl/>
        </w:rPr>
        <w:t>.</w:t>
      </w:r>
    </w:p>
    <w:p w:rsidR="00103135" w:rsidRPr="00B76ADA" w:rsidRDefault="00103135" w:rsidP="00B76ADA">
      <w:pPr>
        <w:pStyle w:val="a4"/>
        <w:numPr>
          <w:ilvl w:val="0"/>
          <w:numId w:val="8"/>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Awad</w:t>
      </w:r>
      <w:proofErr w:type="spellEnd"/>
      <w:r w:rsidRPr="00B76ADA">
        <w:rPr>
          <w:rFonts w:asciiTheme="majorBidi" w:hAnsiTheme="majorBidi" w:cstheme="majorBidi"/>
          <w:sz w:val="24"/>
          <w:szCs w:val="24"/>
        </w:rPr>
        <w:t xml:space="preserve"> Muhammad, The Penal Code Concerning Drug Crimes and Customs and Currency Smuggling, 1st ed., Al-</w:t>
      </w:r>
      <w:proofErr w:type="spellStart"/>
      <w:r w:rsidRPr="00B76ADA">
        <w:rPr>
          <w:rFonts w:asciiTheme="majorBidi" w:hAnsiTheme="majorBidi" w:cstheme="majorBidi"/>
          <w:sz w:val="24"/>
          <w:szCs w:val="24"/>
        </w:rPr>
        <w:t>Maktab</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Masri</w:t>
      </w:r>
      <w:proofErr w:type="spellEnd"/>
      <w:r w:rsidRPr="00B76ADA">
        <w:rPr>
          <w:rFonts w:asciiTheme="majorBidi" w:hAnsiTheme="majorBidi" w:cstheme="majorBidi"/>
          <w:sz w:val="24"/>
          <w:szCs w:val="24"/>
        </w:rPr>
        <w:t>, Alexandria, 1966</w:t>
      </w:r>
      <w:r w:rsidRPr="00B76ADA">
        <w:rPr>
          <w:rFonts w:asciiTheme="majorBidi" w:hAnsiTheme="majorBidi" w:cstheme="majorBidi"/>
          <w:sz w:val="24"/>
          <w:szCs w:val="24"/>
          <w:rtl/>
        </w:rPr>
        <w:t>.</w:t>
      </w:r>
    </w:p>
    <w:p w:rsidR="00103135" w:rsidRPr="00B76ADA" w:rsidRDefault="00103135" w:rsidP="00B76ADA">
      <w:pPr>
        <w:pStyle w:val="a4"/>
        <w:numPr>
          <w:ilvl w:val="0"/>
          <w:numId w:val="8"/>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Issa</w:t>
      </w:r>
      <w:proofErr w:type="spellEnd"/>
      <w:r w:rsidRPr="00B76ADA">
        <w:rPr>
          <w:rFonts w:asciiTheme="majorBidi" w:hAnsiTheme="majorBidi" w:cstheme="majorBidi"/>
          <w:sz w:val="24"/>
          <w:szCs w:val="24"/>
        </w:rPr>
        <w:t xml:space="preserve"> Ismail al-</w:t>
      </w:r>
      <w:proofErr w:type="spellStart"/>
      <w:r w:rsidRPr="00B76ADA">
        <w:rPr>
          <w:rFonts w:asciiTheme="majorBidi" w:hAnsiTheme="majorBidi" w:cstheme="majorBidi"/>
          <w:sz w:val="24"/>
          <w:szCs w:val="24"/>
        </w:rPr>
        <w:t>Wais</w:t>
      </w:r>
      <w:proofErr w:type="spellEnd"/>
      <w:r w:rsidRPr="00B76ADA">
        <w:rPr>
          <w:rFonts w:asciiTheme="majorBidi" w:hAnsiTheme="majorBidi" w:cstheme="majorBidi"/>
          <w:sz w:val="24"/>
          <w:szCs w:val="24"/>
        </w:rPr>
        <w:t>, Addiction and Society, Dar al-</w:t>
      </w:r>
      <w:proofErr w:type="spellStart"/>
      <w:r w:rsidRPr="00B76ADA">
        <w:rPr>
          <w:rFonts w:asciiTheme="majorBidi" w:hAnsiTheme="majorBidi" w:cstheme="majorBidi"/>
          <w:sz w:val="24"/>
          <w:szCs w:val="24"/>
        </w:rPr>
        <w:t>Ma'rifa</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Jami'iyya</w:t>
      </w:r>
      <w:proofErr w:type="spellEnd"/>
      <w:r w:rsidRPr="00B76ADA">
        <w:rPr>
          <w:rFonts w:asciiTheme="majorBidi" w:hAnsiTheme="majorBidi" w:cstheme="majorBidi"/>
          <w:sz w:val="24"/>
          <w:szCs w:val="24"/>
        </w:rPr>
        <w:t xml:space="preserve">, Alexandria, 2001. 9. </w:t>
      </w:r>
      <w:proofErr w:type="spellStart"/>
      <w:r w:rsidRPr="00B76ADA">
        <w:rPr>
          <w:rFonts w:asciiTheme="majorBidi" w:hAnsiTheme="majorBidi" w:cstheme="majorBidi"/>
          <w:sz w:val="24"/>
          <w:szCs w:val="24"/>
        </w:rPr>
        <w:t>Ghassan</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Rabah</w:t>
      </w:r>
      <w:proofErr w:type="spellEnd"/>
      <w:r w:rsidRPr="00B76ADA">
        <w:rPr>
          <w:rFonts w:asciiTheme="majorBidi" w:hAnsiTheme="majorBidi" w:cstheme="majorBidi"/>
          <w:sz w:val="24"/>
          <w:szCs w:val="24"/>
        </w:rPr>
        <w:t>, A Concise Guide to Drug and Psychotropic Substance Issues, Al-</w:t>
      </w:r>
      <w:proofErr w:type="spellStart"/>
      <w:r w:rsidRPr="00B76ADA">
        <w:rPr>
          <w:rFonts w:asciiTheme="majorBidi" w:hAnsiTheme="majorBidi" w:cstheme="majorBidi"/>
          <w:sz w:val="24"/>
          <w:szCs w:val="24"/>
        </w:rPr>
        <w:t>Halabi</w:t>
      </w:r>
      <w:proofErr w:type="spellEnd"/>
      <w:r w:rsidRPr="00B76ADA">
        <w:rPr>
          <w:rFonts w:asciiTheme="majorBidi" w:hAnsiTheme="majorBidi" w:cstheme="majorBidi"/>
          <w:sz w:val="24"/>
          <w:szCs w:val="24"/>
        </w:rPr>
        <w:t xml:space="preserve"> Legal Publications, Beirut, 2008</w:t>
      </w:r>
      <w:r w:rsidRPr="00B76ADA">
        <w:rPr>
          <w:rFonts w:asciiTheme="majorBidi" w:hAnsiTheme="majorBidi" w:cstheme="majorBidi"/>
          <w:sz w:val="24"/>
          <w:szCs w:val="24"/>
          <w:rtl/>
        </w:rPr>
        <w:t>.</w:t>
      </w:r>
    </w:p>
    <w:p w:rsidR="00103135" w:rsidRPr="00B76ADA" w:rsidRDefault="00103135" w:rsidP="00B76ADA">
      <w:pPr>
        <w:pStyle w:val="a4"/>
        <w:numPr>
          <w:ilvl w:val="0"/>
          <w:numId w:val="6"/>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Fatouh</w:t>
      </w:r>
      <w:proofErr w:type="spellEnd"/>
      <w:r w:rsidRPr="00B76ADA">
        <w:rPr>
          <w:rFonts w:asciiTheme="majorBidi" w:hAnsiTheme="majorBidi" w:cstheme="majorBidi"/>
          <w:sz w:val="24"/>
          <w:szCs w:val="24"/>
        </w:rPr>
        <w:t xml:space="preserve"> Abdullah Al-</w:t>
      </w:r>
      <w:proofErr w:type="spellStart"/>
      <w:r w:rsidRPr="00B76ADA">
        <w:rPr>
          <w:rFonts w:asciiTheme="majorBidi" w:hAnsiTheme="majorBidi" w:cstheme="majorBidi"/>
          <w:sz w:val="24"/>
          <w:szCs w:val="24"/>
        </w:rPr>
        <w:t>Shazly</w:t>
      </w:r>
      <w:proofErr w:type="spellEnd"/>
      <w:r w:rsidRPr="00B76ADA">
        <w:rPr>
          <w:rFonts w:asciiTheme="majorBidi" w:hAnsiTheme="majorBidi" w:cstheme="majorBidi"/>
          <w:sz w:val="24"/>
          <w:szCs w:val="24"/>
        </w:rPr>
        <w:t>, Fundamentals of Criminology and Penology, Al-</w:t>
      </w:r>
      <w:proofErr w:type="spellStart"/>
      <w:r w:rsidRPr="00B76ADA">
        <w:rPr>
          <w:rFonts w:asciiTheme="majorBidi" w:hAnsiTheme="majorBidi" w:cstheme="majorBidi"/>
          <w:sz w:val="24"/>
          <w:szCs w:val="24"/>
        </w:rPr>
        <w:t>Maaref</w:t>
      </w:r>
      <w:proofErr w:type="spellEnd"/>
      <w:r w:rsidRPr="00B76ADA">
        <w:rPr>
          <w:rFonts w:asciiTheme="majorBidi" w:hAnsiTheme="majorBidi" w:cstheme="majorBidi"/>
          <w:sz w:val="24"/>
          <w:szCs w:val="24"/>
        </w:rPr>
        <w:t xml:space="preserve"> Establishment, Alexandria, 2000</w:t>
      </w:r>
      <w:r w:rsidRPr="00B76ADA">
        <w:rPr>
          <w:rFonts w:asciiTheme="majorBidi" w:hAnsiTheme="majorBidi" w:cstheme="majorBidi"/>
          <w:sz w:val="24"/>
          <w:szCs w:val="24"/>
          <w:rtl/>
        </w:rPr>
        <w:t>.</w:t>
      </w:r>
    </w:p>
    <w:p w:rsidR="00103135" w:rsidRPr="00B76ADA" w:rsidRDefault="00103135" w:rsidP="00B76ADA">
      <w:pPr>
        <w:pStyle w:val="a4"/>
        <w:numPr>
          <w:ilvl w:val="0"/>
          <w:numId w:val="6"/>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Fatouh</w:t>
      </w:r>
      <w:proofErr w:type="spellEnd"/>
      <w:r w:rsidRPr="00B76ADA">
        <w:rPr>
          <w:rFonts w:asciiTheme="majorBidi" w:hAnsiTheme="majorBidi" w:cstheme="majorBidi"/>
          <w:sz w:val="24"/>
          <w:szCs w:val="24"/>
        </w:rPr>
        <w:t xml:space="preserve"> Abdullah Al-</w:t>
      </w:r>
      <w:proofErr w:type="spellStart"/>
      <w:r w:rsidRPr="00B76ADA">
        <w:rPr>
          <w:rFonts w:asciiTheme="majorBidi" w:hAnsiTheme="majorBidi" w:cstheme="majorBidi"/>
          <w:sz w:val="24"/>
          <w:szCs w:val="24"/>
        </w:rPr>
        <w:t>Shazly</w:t>
      </w:r>
      <w:proofErr w:type="spellEnd"/>
      <w:r w:rsidRPr="00B76ADA">
        <w:rPr>
          <w:rFonts w:asciiTheme="majorBidi" w:hAnsiTheme="majorBidi" w:cstheme="majorBidi"/>
          <w:sz w:val="24"/>
          <w:szCs w:val="24"/>
        </w:rPr>
        <w:t>, General Criminology, Al-</w:t>
      </w:r>
      <w:proofErr w:type="spellStart"/>
      <w:r w:rsidRPr="00B76ADA">
        <w:rPr>
          <w:rFonts w:asciiTheme="majorBidi" w:hAnsiTheme="majorBidi" w:cstheme="majorBidi"/>
          <w:sz w:val="24"/>
          <w:szCs w:val="24"/>
        </w:rPr>
        <w:t>Saadani</w:t>
      </w:r>
      <w:proofErr w:type="spellEnd"/>
      <w:r w:rsidRPr="00B76ADA">
        <w:rPr>
          <w:rFonts w:asciiTheme="majorBidi" w:hAnsiTheme="majorBidi" w:cstheme="majorBidi"/>
          <w:sz w:val="24"/>
          <w:szCs w:val="24"/>
        </w:rPr>
        <w:t xml:space="preserve"> Press, no place of publication, 2006</w:t>
      </w:r>
      <w:r w:rsidRPr="00B76ADA">
        <w:rPr>
          <w:rFonts w:asciiTheme="majorBidi" w:hAnsiTheme="majorBidi" w:cstheme="majorBidi"/>
          <w:sz w:val="24"/>
          <w:szCs w:val="24"/>
          <w:rtl/>
        </w:rPr>
        <w:t>.</w:t>
      </w:r>
    </w:p>
    <w:p w:rsidR="00103135" w:rsidRPr="00B76ADA" w:rsidRDefault="00103135" w:rsidP="00B76ADA">
      <w:pPr>
        <w:pStyle w:val="a4"/>
        <w:numPr>
          <w:ilvl w:val="0"/>
          <w:numId w:val="6"/>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Fawzia</w:t>
      </w:r>
      <w:proofErr w:type="spellEnd"/>
      <w:r w:rsidRPr="00B76ADA">
        <w:rPr>
          <w:rFonts w:asciiTheme="majorBidi" w:hAnsiTheme="majorBidi" w:cstheme="majorBidi"/>
          <w:sz w:val="24"/>
          <w:szCs w:val="24"/>
        </w:rPr>
        <w:t xml:space="preserve"> Abdel-</w:t>
      </w:r>
      <w:proofErr w:type="spellStart"/>
      <w:r w:rsidRPr="00B76ADA">
        <w:rPr>
          <w:rFonts w:asciiTheme="majorBidi" w:hAnsiTheme="majorBidi" w:cstheme="majorBidi"/>
          <w:sz w:val="24"/>
          <w:szCs w:val="24"/>
        </w:rPr>
        <w:t>Sattar</w:t>
      </w:r>
      <w:proofErr w:type="spellEnd"/>
      <w:r w:rsidRPr="00B76ADA">
        <w:rPr>
          <w:rFonts w:asciiTheme="majorBidi" w:hAnsiTheme="majorBidi" w:cstheme="majorBidi"/>
          <w:sz w:val="24"/>
          <w:szCs w:val="24"/>
        </w:rPr>
        <w:t>, Principles of Criminology and Penology, 5th ed., Dar Al-</w:t>
      </w:r>
      <w:proofErr w:type="spellStart"/>
      <w:r w:rsidRPr="00B76ADA">
        <w:rPr>
          <w:rFonts w:asciiTheme="majorBidi" w:hAnsiTheme="majorBidi" w:cstheme="majorBidi"/>
          <w:sz w:val="24"/>
          <w:szCs w:val="24"/>
        </w:rPr>
        <w:t>Nahda</w:t>
      </w:r>
      <w:proofErr w:type="spellEnd"/>
      <w:r w:rsidRPr="00B76ADA">
        <w:rPr>
          <w:rFonts w:asciiTheme="majorBidi" w:hAnsiTheme="majorBidi" w:cstheme="majorBidi"/>
          <w:sz w:val="24"/>
          <w:szCs w:val="24"/>
        </w:rPr>
        <w:t xml:space="preserve"> Al-Arabiya, Beirut, 1985</w:t>
      </w:r>
      <w:r w:rsidRPr="00B76ADA">
        <w:rPr>
          <w:rFonts w:asciiTheme="majorBidi" w:hAnsiTheme="majorBidi" w:cstheme="majorBidi"/>
          <w:sz w:val="24"/>
          <w:szCs w:val="24"/>
          <w:rtl/>
        </w:rPr>
        <w:t>.</w:t>
      </w:r>
    </w:p>
    <w:p w:rsidR="00103135" w:rsidRPr="00B76ADA" w:rsidRDefault="00103135" w:rsidP="00B76ADA">
      <w:pPr>
        <w:pStyle w:val="a4"/>
        <w:numPr>
          <w:ilvl w:val="0"/>
          <w:numId w:val="6"/>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 xml:space="preserve">Muhammad </w:t>
      </w:r>
      <w:proofErr w:type="spellStart"/>
      <w:r w:rsidRPr="00B76ADA">
        <w:rPr>
          <w:rFonts w:asciiTheme="majorBidi" w:hAnsiTheme="majorBidi" w:cstheme="majorBidi"/>
          <w:sz w:val="24"/>
          <w:szCs w:val="24"/>
        </w:rPr>
        <w:t>Mar’i</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Sa’ab</w:t>
      </w:r>
      <w:proofErr w:type="spellEnd"/>
      <w:r w:rsidRPr="00B76ADA">
        <w:rPr>
          <w:rFonts w:asciiTheme="majorBidi" w:hAnsiTheme="majorBidi" w:cstheme="majorBidi"/>
          <w:sz w:val="24"/>
          <w:szCs w:val="24"/>
        </w:rPr>
        <w:t>, Drug Crimes, Dar Al-</w:t>
      </w:r>
      <w:proofErr w:type="spellStart"/>
      <w:r w:rsidRPr="00B76ADA">
        <w:rPr>
          <w:rFonts w:asciiTheme="majorBidi" w:hAnsiTheme="majorBidi" w:cstheme="majorBidi"/>
          <w:sz w:val="24"/>
          <w:szCs w:val="24"/>
        </w:rPr>
        <w:t>Kutub</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Qanuniyya</w:t>
      </w:r>
      <w:proofErr w:type="spellEnd"/>
      <w:r w:rsidRPr="00B76ADA">
        <w:rPr>
          <w:rFonts w:asciiTheme="majorBidi" w:hAnsiTheme="majorBidi" w:cstheme="majorBidi"/>
          <w:sz w:val="24"/>
          <w:szCs w:val="24"/>
        </w:rPr>
        <w:t>, Egypt, 2006</w:t>
      </w:r>
      <w:r w:rsidRPr="00B76ADA">
        <w:rPr>
          <w:rFonts w:asciiTheme="majorBidi" w:hAnsiTheme="majorBidi" w:cstheme="majorBidi"/>
          <w:sz w:val="24"/>
          <w:szCs w:val="24"/>
          <w:rtl/>
        </w:rPr>
        <w:t>.</w:t>
      </w:r>
    </w:p>
    <w:p w:rsidR="00103135" w:rsidRPr="00B76ADA" w:rsidRDefault="00103135" w:rsidP="00B76ADA">
      <w:pPr>
        <w:pStyle w:val="a4"/>
        <w:numPr>
          <w:ilvl w:val="0"/>
          <w:numId w:val="6"/>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Mu’jib</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Ma’di</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Huwaigil</w:t>
      </w:r>
      <w:proofErr w:type="spellEnd"/>
      <w:r w:rsidRPr="00B76ADA">
        <w:rPr>
          <w:rFonts w:asciiTheme="majorBidi" w:hAnsiTheme="majorBidi" w:cstheme="majorBidi"/>
          <w:sz w:val="24"/>
          <w:szCs w:val="24"/>
        </w:rPr>
        <w:t xml:space="preserve">, The Police and Human Rights in Islamic Law, 1st ed., </w:t>
      </w:r>
      <w:proofErr w:type="spellStart"/>
      <w:r w:rsidRPr="00B76ADA">
        <w:rPr>
          <w:rFonts w:asciiTheme="majorBidi" w:hAnsiTheme="majorBidi" w:cstheme="majorBidi"/>
          <w:sz w:val="24"/>
          <w:szCs w:val="24"/>
        </w:rPr>
        <w:t>Naif</w:t>
      </w:r>
      <w:proofErr w:type="spellEnd"/>
      <w:r w:rsidRPr="00B76ADA">
        <w:rPr>
          <w:rFonts w:asciiTheme="majorBidi" w:hAnsiTheme="majorBidi" w:cstheme="majorBidi"/>
          <w:sz w:val="24"/>
          <w:szCs w:val="24"/>
        </w:rPr>
        <w:t xml:space="preserve"> Arab University for Security Sciences, Riyadh, 2001</w:t>
      </w:r>
      <w:r w:rsidRPr="00B76ADA">
        <w:rPr>
          <w:rFonts w:asciiTheme="majorBidi" w:hAnsiTheme="majorBidi" w:cstheme="majorBidi"/>
          <w:sz w:val="24"/>
          <w:szCs w:val="24"/>
          <w:rtl/>
        </w:rPr>
        <w:t>.</w:t>
      </w:r>
    </w:p>
    <w:p w:rsidR="00103135" w:rsidRPr="00B76ADA" w:rsidRDefault="00103135" w:rsidP="00B76ADA">
      <w:pPr>
        <w:pStyle w:val="a4"/>
        <w:bidi w:val="0"/>
        <w:spacing w:line="400" w:lineRule="exact"/>
        <w:jc w:val="both"/>
        <w:rPr>
          <w:rFonts w:asciiTheme="majorBidi" w:hAnsiTheme="majorBidi" w:cstheme="majorBidi"/>
          <w:b/>
          <w:bCs/>
          <w:sz w:val="24"/>
          <w:szCs w:val="24"/>
        </w:rPr>
      </w:pPr>
      <w:r w:rsidRPr="00B76ADA">
        <w:rPr>
          <w:rFonts w:asciiTheme="majorBidi" w:hAnsiTheme="majorBidi" w:cstheme="majorBidi"/>
          <w:b/>
          <w:bCs/>
          <w:sz w:val="24"/>
          <w:szCs w:val="24"/>
        </w:rPr>
        <w:t>Fourth: Laws and Legislation</w:t>
      </w:r>
    </w:p>
    <w:p w:rsidR="00103135" w:rsidRPr="00B76ADA" w:rsidRDefault="00103135" w:rsidP="00B76ADA">
      <w:pPr>
        <w:pStyle w:val="a4"/>
        <w:numPr>
          <w:ilvl w:val="0"/>
          <w:numId w:val="9"/>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Penal Code No. 111 of 1969, as amended, Iraq. 2. Internal Security Forces Penal Code No. 14 of 2008, as amended, Iraq</w:t>
      </w:r>
      <w:r w:rsidRPr="00B76ADA">
        <w:rPr>
          <w:rFonts w:asciiTheme="majorBidi" w:hAnsiTheme="majorBidi" w:cstheme="majorBidi"/>
          <w:sz w:val="24"/>
          <w:szCs w:val="24"/>
          <w:rtl/>
        </w:rPr>
        <w:t>.</w:t>
      </w:r>
    </w:p>
    <w:p w:rsidR="00103135" w:rsidRPr="00B76ADA" w:rsidRDefault="00103135" w:rsidP="00B76ADA">
      <w:pPr>
        <w:pStyle w:val="a4"/>
        <w:numPr>
          <w:ilvl w:val="0"/>
          <w:numId w:val="9"/>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Internal Security Forces Service and Retirement Law No. 18 of 2011, Iraq</w:t>
      </w:r>
      <w:r w:rsidRPr="00B76ADA">
        <w:rPr>
          <w:rFonts w:asciiTheme="majorBidi" w:hAnsiTheme="majorBidi" w:cstheme="majorBidi"/>
          <w:sz w:val="24"/>
          <w:szCs w:val="24"/>
          <w:rtl/>
        </w:rPr>
        <w:t>.</w:t>
      </w:r>
    </w:p>
    <w:p w:rsidR="00103135" w:rsidRPr="00B76ADA" w:rsidRDefault="00103135" w:rsidP="00B76ADA">
      <w:pPr>
        <w:pStyle w:val="a4"/>
        <w:numPr>
          <w:ilvl w:val="0"/>
          <w:numId w:val="9"/>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Iraqi Narcotics and Psychotropic Substances Law No. 50 of 2017, as amended, Iraq</w:t>
      </w:r>
      <w:r w:rsidRPr="00B76ADA">
        <w:rPr>
          <w:rFonts w:asciiTheme="majorBidi" w:hAnsiTheme="majorBidi" w:cstheme="majorBidi"/>
          <w:sz w:val="24"/>
          <w:szCs w:val="24"/>
          <w:rtl/>
        </w:rPr>
        <w:t>.</w:t>
      </w:r>
    </w:p>
    <w:p w:rsidR="00103135" w:rsidRPr="00B76ADA" w:rsidRDefault="00103135" w:rsidP="00B76ADA">
      <w:pPr>
        <w:pStyle w:val="a4"/>
        <w:numPr>
          <w:ilvl w:val="0"/>
          <w:numId w:val="9"/>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Egyptian Anti-Narcotics Law No. 182 of 1960, as amended, Egypt</w:t>
      </w:r>
      <w:r w:rsidRPr="00B76ADA">
        <w:rPr>
          <w:rFonts w:asciiTheme="majorBidi" w:hAnsiTheme="majorBidi" w:cstheme="majorBidi"/>
          <w:sz w:val="24"/>
          <w:szCs w:val="24"/>
          <w:rtl/>
        </w:rPr>
        <w:t>.</w:t>
      </w:r>
    </w:p>
    <w:p w:rsidR="00103135" w:rsidRPr="00B76ADA" w:rsidRDefault="00103135" w:rsidP="00B76ADA">
      <w:pPr>
        <w:pStyle w:val="a4"/>
        <w:bidi w:val="0"/>
        <w:spacing w:line="400" w:lineRule="exact"/>
        <w:jc w:val="both"/>
        <w:rPr>
          <w:rFonts w:asciiTheme="majorBidi" w:hAnsiTheme="majorBidi" w:cstheme="majorBidi"/>
          <w:b/>
          <w:bCs/>
          <w:sz w:val="24"/>
          <w:szCs w:val="24"/>
        </w:rPr>
      </w:pPr>
      <w:r w:rsidRPr="00B76ADA">
        <w:rPr>
          <w:rFonts w:asciiTheme="majorBidi" w:hAnsiTheme="majorBidi" w:cstheme="majorBidi"/>
          <w:b/>
          <w:bCs/>
          <w:sz w:val="24"/>
          <w:szCs w:val="24"/>
        </w:rPr>
        <w:t>Fifth: Reports, Periodicals, and Electronic Sources</w:t>
      </w:r>
    </w:p>
    <w:p w:rsidR="00AA6646" w:rsidRPr="00B76ADA" w:rsidRDefault="00103135" w:rsidP="00B76ADA">
      <w:pPr>
        <w:pStyle w:val="a4"/>
        <w:numPr>
          <w:ilvl w:val="0"/>
          <w:numId w:val="11"/>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 xml:space="preserve">Ismail </w:t>
      </w:r>
      <w:proofErr w:type="spellStart"/>
      <w:r w:rsidRPr="00B76ADA">
        <w:rPr>
          <w:rFonts w:asciiTheme="majorBidi" w:hAnsiTheme="majorBidi" w:cstheme="majorBidi"/>
          <w:sz w:val="24"/>
          <w:szCs w:val="24"/>
        </w:rPr>
        <w:t>Naama</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Aboud</w:t>
      </w:r>
      <w:proofErr w:type="spellEnd"/>
      <w:r w:rsidRPr="00B76ADA">
        <w:rPr>
          <w:rFonts w:asciiTheme="majorBidi" w:hAnsiTheme="majorBidi" w:cstheme="majorBidi"/>
          <w:sz w:val="24"/>
          <w:szCs w:val="24"/>
        </w:rPr>
        <w:t xml:space="preserve"> and Muhammad Hassoun Obeid, "Causes and Effects of Drug Abuse," Journal of the College of Education for Human Sciences, Volume 23, Issue 4, University of Babylon, Iraq, December 31, 2016, available at: https://search.emarefa.net/ar/detail/BIM-1291964 (accessed November 15, 2025). </w:t>
      </w:r>
    </w:p>
    <w:p w:rsidR="00103135" w:rsidRPr="00B76ADA" w:rsidRDefault="00103135" w:rsidP="00B76ADA">
      <w:pPr>
        <w:pStyle w:val="a4"/>
        <w:numPr>
          <w:ilvl w:val="0"/>
          <w:numId w:val="11"/>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 xml:space="preserve"> Social, Psychological, and Behavioral Aspects of Police Officer Training in Egypt, a report issued by the Egyptian Ministry of Interior, available at: https://site.moi.gov.eg/drugs/Pages/NoDrugs.aspx (accessed: January 10, 2026</w:t>
      </w:r>
      <w:r w:rsidRPr="00B76ADA">
        <w:rPr>
          <w:rFonts w:asciiTheme="majorBidi" w:hAnsiTheme="majorBidi" w:cstheme="majorBidi"/>
          <w:sz w:val="24"/>
          <w:szCs w:val="24"/>
          <w:rtl/>
        </w:rPr>
        <w:t>).</w:t>
      </w:r>
    </w:p>
    <w:p w:rsidR="00AA6646" w:rsidRPr="00B76ADA" w:rsidRDefault="00103135" w:rsidP="00B76ADA">
      <w:pPr>
        <w:pStyle w:val="a4"/>
        <w:numPr>
          <w:ilvl w:val="0"/>
          <w:numId w:val="11"/>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 xml:space="preserve">Rania Sami Kamal Ahmed, The Psychological Structure of a Recovering Addict from Addiction to Certain Psychoactive Substances (Published Study Derived from a Master's Thesis), Journal of Educational and Social Studies, Volume 28, Issue 7.4, July 2022, available at: https://jsu.journals.ekb.eg/article_293056.html (accessed: November 2, 2025). </w:t>
      </w:r>
    </w:p>
    <w:p w:rsidR="00103135" w:rsidRPr="00B76ADA" w:rsidRDefault="00103135" w:rsidP="00B76ADA">
      <w:pPr>
        <w:pStyle w:val="a4"/>
        <w:numPr>
          <w:ilvl w:val="0"/>
          <w:numId w:val="11"/>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 xml:space="preserve"> Muhammad Al-</w:t>
      </w:r>
      <w:proofErr w:type="spellStart"/>
      <w:r w:rsidRPr="00B76ADA">
        <w:rPr>
          <w:rFonts w:asciiTheme="majorBidi" w:hAnsiTheme="majorBidi" w:cstheme="majorBidi"/>
          <w:sz w:val="24"/>
          <w:szCs w:val="24"/>
        </w:rPr>
        <w:t>Sayed</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Arafa</w:t>
      </w:r>
      <w:proofErr w:type="spellEnd"/>
      <w:r w:rsidRPr="00B76ADA">
        <w:rPr>
          <w:rFonts w:asciiTheme="majorBidi" w:hAnsiTheme="majorBidi" w:cstheme="majorBidi"/>
          <w:sz w:val="24"/>
          <w:szCs w:val="24"/>
        </w:rPr>
        <w:t xml:space="preserve">, “Drugs: The Cancer of Our Time,” Security and Life Journal, </w:t>
      </w:r>
      <w:proofErr w:type="spellStart"/>
      <w:r w:rsidRPr="00B76ADA">
        <w:rPr>
          <w:rFonts w:asciiTheme="majorBidi" w:hAnsiTheme="majorBidi" w:cstheme="majorBidi"/>
          <w:sz w:val="24"/>
          <w:szCs w:val="24"/>
        </w:rPr>
        <w:t>Naif</w:t>
      </w:r>
      <w:proofErr w:type="spellEnd"/>
      <w:r w:rsidRPr="00B76ADA">
        <w:rPr>
          <w:rFonts w:asciiTheme="majorBidi" w:hAnsiTheme="majorBidi" w:cstheme="majorBidi"/>
          <w:sz w:val="24"/>
          <w:szCs w:val="24"/>
        </w:rPr>
        <w:t xml:space="preserve"> Arab Academy for Security Sciences, Volume 18, Issue 202, available at: https://yarab.yabesh.ir/yarab/handle/yad/135240 (accessed: 5/10/2025</w:t>
      </w:r>
      <w:r w:rsidRPr="00B76ADA">
        <w:rPr>
          <w:rFonts w:asciiTheme="majorBidi" w:hAnsiTheme="majorBidi" w:cstheme="majorBidi"/>
          <w:sz w:val="24"/>
          <w:szCs w:val="24"/>
          <w:rtl/>
        </w:rPr>
        <w:t>).</w:t>
      </w:r>
    </w:p>
    <w:p w:rsidR="00103135" w:rsidRPr="00B76ADA" w:rsidRDefault="00103135" w:rsidP="00B76ADA">
      <w:pPr>
        <w:pStyle w:val="a4"/>
        <w:numPr>
          <w:ilvl w:val="0"/>
          <w:numId w:val="9"/>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Murtadha</w:t>
      </w:r>
      <w:proofErr w:type="spellEnd"/>
      <w:r w:rsidRPr="00B76ADA">
        <w:rPr>
          <w:rFonts w:asciiTheme="majorBidi" w:hAnsiTheme="majorBidi" w:cstheme="majorBidi"/>
          <w:sz w:val="24"/>
          <w:szCs w:val="24"/>
        </w:rPr>
        <w:t xml:space="preserve"> Faisal </w:t>
      </w:r>
      <w:proofErr w:type="spellStart"/>
      <w:r w:rsidRPr="00B76ADA">
        <w:rPr>
          <w:rFonts w:asciiTheme="majorBidi" w:hAnsiTheme="majorBidi" w:cstheme="majorBidi"/>
          <w:sz w:val="24"/>
          <w:szCs w:val="24"/>
        </w:rPr>
        <w:t>Hamza</w:t>
      </w:r>
      <w:proofErr w:type="spellEnd"/>
      <w:r w:rsidRPr="00B76ADA">
        <w:rPr>
          <w:rFonts w:asciiTheme="majorBidi" w:hAnsiTheme="majorBidi" w:cstheme="majorBidi"/>
          <w:sz w:val="24"/>
          <w:szCs w:val="24"/>
        </w:rPr>
        <w:t xml:space="preserve"> Al-</w:t>
      </w:r>
      <w:proofErr w:type="spellStart"/>
      <w:r w:rsidRPr="00B76ADA">
        <w:rPr>
          <w:rFonts w:asciiTheme="majorBidi" w:hAnsiTheme="majorBidi" w:cstheme="majorBidi"/>
          <w:sz w:val="24"/>
          <w:szCs w:val="24"/>
        </w:rPr>
        <w:t>Khafaji</w:t>
      </w:r>
      <w:proofErr w:type="spellEnd"/>
      <w:r w:rsidRPr="00B76ADA">
        <w:rPr>
          <w:rFonts w:asciiTheme="majorBidi" w:hAnsiTheme="majorBidi" w:cstheme="majorBidi"/>
          <w:sz w:val="24"/>
          <w:szCs w:val="24"/>
        </w:rPr>
        <w:t>, “Criminal Judgments and Their Impact on Public Service in Iraqi Legislation (A Comparative Study),” Master’s Thesis submitted to the Council of the College of Law, University of Karbala, 2014</w:t>
      </w:r>
      <w:r w:rsidRPr="00B76ADA">
        <w:rPr>
          <w:rFonts w:asciiTheme="majorBidi" w:hAnsiTheme="majorBidi" w:cstheme="majorBidi"/>
          <w:sz w:val="24"/>
          <w:szCs w:val="24"/>
          <w:rtl/>
        </w:rPr>
        <w:t>.</w:t>
      </w:r>
    </w:p>
    <w:p w:rsidR="00103135" w:rsidRPr="00B76ADA" w:rsidRDefault="00103135" w:rsidP="00B76ADA">
      <w:pPr>
        <w:pStyle w:val="a4"/>
        <w:numPr>
          <w:ilvl w:val="0"/>
          <w:numId w:val="10"/>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Sadad</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Mawloud</w:t>
      </w:r>
      <w:proofErr w:type="spellEnd"/>
      <w:r w:rsidRPr="00B76ADA">
        <w:rPr>
          <w:rFonts w:asciiTheme="majorBidi" w:hAnsiTheme="majorBidi" w:cstheme="majorBidi"/>
          <w:sz w:val="24"/>
          <w:szCs w:val="24"/>
        </w:rPr>
        <w:t xml:space="preserve"> Sabah, “The Spread of the Drug Phenomenon in Iraq and Its Social Effects,” Hammurabi Journal of Studies, Volume 13, Issue 52, 2024, available at</w:t>
      </w:r>
      <w:r w:rsidRPr="00B76ADA">
        <w:rPr>
          <w:rFonts w:asciiTheme="majorBidi" w:hAnsiTheme="majorBidi" w:cstheme="majorBidi"/>
          <w:sz w:val="24"/>
          <w:szCs w:val="24"/>
          <w:rtl/>
        </w:rPr>
        <w:t>:</w:t>
      </w:r>
      <w:r w:rsidRPr="00B76ADA">
        <w:rPr>
          <w:rFonts w:asciiTheme="majorBidi" w:hAnsiTheme="majorBidi" w:cstheme="majorBidi"/>
          <w:sz w:val="24"/>
          <w:szCs w:val="24"/>
        </w:rPr>
        <w:t>https://hamm-journal.org/index.php/HJS/article/view/547 (accessed: 23/11/2025</w:t>
      </w:r>
      <w:r w:rsidRPr="00B76ADA">
        <w:rPr>
          <w:rFonts w:asciiTheme="majorBidi" w:hAnsiTheme="majorBidi" w:cstheme="majorBidi"/>
          <w:sz w:val="24"/>
          <w:szCs w:val="24"/>
          <w:rtl/>
        </w:rPr>
        <w:t>).</w:t>
      </w:r>
    </w:p>
    <w:p w:rsidR="00103135" w:rsidRPr="00B76ADA" w:rsidRDefault="00103135" w:rsidP="00B76ADA">
      <w:pPr>
        <w:pStyle w:val="a4"/>
        <w:numPr>
          <w:ilvl w:val="0"/>
          <w:numId w:val="9"/>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Abbas Fadhil Hussein, "The Responsibility of Internal Security Forces Personnel for Their Personal Actions (A Comparative Study)," Journal of the College of Law - Al-</w:t>
      </w:r>
      <w:proofErr w:type="spellStart"/>
      <w:r w:rsidRPr="00B76ADA">
        <w:rPr>
          <w:rFonts w:asciiTheme="majorBidi" w:hAnsiTheme="majorBidi" w:cstheme="majorBidi"/>
          <w:sz w:val="24"/>
          <w:szCs w:val="24"/>
        </w:rPr>
        <w:t>Nahrain</w:t>
      </w:r>
      <w:proofErr w:type="spellEnd"/>
      <w:r w:rsidRPr="00B76ADA">
        <w:rPr>
          <w:rFonts w:asciiTheme="majorBidi" w:hAnsiTheme="majorBidi" w:cstheme="majorBidi"/>
          <w:sz w:val="24"/>
          <w:szCs w:val="24"/>
        </w:rPr>
        <w:t xml:space="preserve"> University, Volume 25, Issue 1, 2023, https://drive.google.com/file/d/1N4D8Pz4GUtoFBqE3kl1bKlqz7uZhv_iA/view?pli=1 (Accessed: January 26, 2026</w:t>
      </w:r>
      <w:r w:rsidRPr="00B76ADA">
        <w:rPr>
          <w:rFonts w:asciiTheme="majorBidi" w:hAnsiTheme="majorBidi" w:cstheme="majorBidi"/>
          <w:sz w:val="24"/>
          <w:szCs w:val="24"/>
          <w:rtl/>
        </w:rPr>
        <w:t>).</w:t>
      </w:r>
    </w:p>
    <w:p w:rsidR="00103135" w:rsidRPr="00B76ADA" w:rsidRDefault="00103135" w:rsidP="00B76ADA">
      <w:pPr>
        <w:pStyle w:val="a4"/>
        <w:numPr>
          <w:ilvl w:val="0"/>
          <w:numId w:val="9"/>
        </w:numPr>
        <w:bidi w:val="0"/>
        <w:spacing w:line="400" w:lineRule="exact"/>
        <w:ind w:left="0" w:firstLine="0"/>
        <w:jc w:val="both"/>
        <w:rPr>
          <w:rFonts w:asciiTheme="majorBidi" w:hAnsiTheme="majorBidi" w:cstheme="majorBidi"/>
          <w:sz w:val="24"/>
          <w:szCs w:val="24"/>
        </w:rPr>
      </w:pPr>
      <w:proofErr w:type="spellStart"/>
      <w:r w:rsidRPr="00B76ADA">
        <w:rPr>
          <w:rFonts w:asciiTheme="majorBidi" w:hAnsiTheme="majorBidi" w:cstheme="majorBidi"/>
          <w:sz w:val="24"/>
          <w:szCs w:val="24"/>
        </w:rPr>
        <w:t>Aqeel</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Falih</w:t>
      </w:r>
      <w:proofErr w:type="spellEnd"/>
      <w:r w:rsidRPr="00B76ADA">
        <w:rPr>
          <w:rFonts w:asciiTheme="majorBidi" w:hAnsiTheme="majorBidi" w:cstheme="majorBidi"/>
          <w:sz w:val="24"/>
          <w:szCs w:val="24"/>
        </w:rPr>
        <w:t xml:space="preserve"> Salman, </w:t>
      </w:r>
      <w:proofErr w:type="spellStart"/>
      <w:r w:rsidRPr="00B76ADA">
        <w:rPr>
          <w:rFonts w:asciiTheme="majorBidi" w:hAnsiTheme="majorBidi" w:cstheme="majorBidi"/>
          <w:sz w:val="24"/>
          <w:szCs w:val="24"/>
        </w:rPr>
        <w:t>Zahraa</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Fawzi</w:t>
      </w:r>
      <w:proofErr w:type="spellEnd"/>
      <w:r w:rsidRPr="00B76ADA">
        <w:rPr>
          <w:rFonts w:asciiTheme="majorBidi" w:hAnsiTheme="majorBidi" w:cstheme="majorBidi"/>
          <w:sz w:val="24"/>
          <w:szCs w:val="24"/>
        </w:rPr>
        <w:t xml:space="preserve"> Abu </w:t>
      </w:r>
      <w:proofErr w:type="spellStart"/>
      <w:r w:rsidRPr="00B76ADA">
        <w:rPr>
          <w:rFonts w:asciiTheme="majorBidi" w:hAnsiTheme="majorBidi" w:cstheme="majorBidi"/>
          <w:sz w:val="24"/>
          <w:szCs w:val="24"/>
        </w:rPr>
        <w:t>Khwait</w:t>
      </w:r>
      <w:proofErr w:type="spellEnd"/>
      <w:r w:rsidRPr="00B76ADA">
        <w:rPr>
          <w:rFonts w:asciiTheme="majorBidi" w:hAnsiTheme="majorBidi" w:cstheme="majorBidi"/>
          <w:sz w:val="24"/>
          <w:szCs w:val="24"/>
        </w:rPr>
        <w:t>, "Mechanisms for Reducing Drug Use in Iraq with Special Reference to Some Case Studies," Hammurabi Journal of Studies, Issue 43, Year 11, 2022, available at https://iasj.rdd.edu.iq/journals/uploads/2025/04/10/e25866dbaffe4ae4581d42b89fc1344c.pdf?utm_source=chatgpt.com (accessed January 26, 2026</w:t>
      </w:r>
      <w:r w:rsidRPr="00B76ADA">
        <w:rPr>
          <w:rFonts w:asciiTheme="majorBidi" w:hAnsiTheme="majorBidi" w:cstheme="majorBidi"/>
          <w:sz w:val="24"/>
          <w:szCs w:val="24"/>
          <w:rtl/>
        </w:rPr>
        <w:t>).</w:t>
      </w:r>
    </w:p>
    <w:p w:rsidR="00103135" w:rsidRPr="00B76ADA" w:rsidRDefault="00103135" w:rsidP="00B76ADA">
      <w:pPr>
        <w:pStyle w:val="a4"/>
        <w:numPr>
          <w:ilvl w:val="0"/>
          <w:numId w:val="9"/>
        </w:numPr>
        <w:bidi w:val="0"/>
        <w:spacing w:line="400" w:lineRule="exact"/>
        <w:ind w:left="0" w:firstLine="0"/>
        <w:jc w:val="both"/>
        <w:rPr>
          <w:rFonts w:asciiTheme="majorBidi" w:hAnsiTheme="majorBidi" w:cstheme="majorBidi"/>
          <w:sz w:val="24"/>
          <w:szCs w:val="24"/>
          <w:rtl/>
        </w:rPr>
      </w:pPr>
      <w:proofErr w:type="spellStart"/>
      <w:r w:rsidRPr="00B76ADA">
        <w:rPr>
          <w:rFonts w:asciiTheme="majorBidi" w:hAnsiTheme="majorBidi" w:cstheme="majorBidi"/>
          <w:sz w:val="24"/>
          <w:szCs w:val="24"/>
        </w:rPr>
        <w:t>Duaa</w:t>
      </w:r>
      <w:proofErr w:type="spellEnd"/>
      <w:r w:rsidRPr="00B76ADA">
        <w:rPr>
          <w:rFonts w:asciiTheme="majorBidi" w:hAnsiTheme="majorBidi" w:cstheme="majorBidi"/>
          <w:sz w:val="24"/>
          <w:szCs w:val="24"/>
        </w:rPr>
        <w:t xml:space="preserve"> Ahmed </w:t>
      </w:r>
      <w:proofErr w:type="spellStart"/>
      <w:r w:rsidRPr="00B76ADA">
        <w:rPr>
          <w:rFonts w:asciiTheme="majorBidi" w:hAnsiTheme="majorBidi" w:cstheme="majorBidi"/>
          <w:sz w:val="24"/>
          <w:szCs w:val="24"/>
        </w:rPr>
        <w:t>Ahmeis</w:t>
      </w:r>
      <w:proofErr w:type="spellEnd"/>
      <w:r w:rsidRPr="00B76ADA">
        <w:rPr>
          <w:rFonts w:asciiTheme="majorBidi" w:hAnsiTheme="majorBidi" w:cstheme="majorBidi"/>
          <w:sz w:val="24"/>
          <w:szCs w:val="24"/>
        </w:rPr>
        <w:t>, M. Ban Al-</w:t>
      </w:r>
      <w:proofErr w:type="spellStart"/>
      <w:r w:rsidRPr="00B76ADA">
        <w:rPr>
          <w:rFonts w:asciiTheme="majorBidi" w:hAnsiTheme="majorBidi" w:cstheme="majorBidi"/>
          <w:sz w:val="24"/>
          <w:szCs w:val="24"/>
        </w:rPr>
        <w:t>Jassani</w:t>
      </w:r>
      <w:proofErr w:type="spellEnd"/>
      <w:r w:rsidRPr="00B76ADA">
        <w:rPr>
          <w:rFonts w:asciiTheme="majorBidi" w:hAnsiTheme="majorBidi" w:cstheme="majorBidi"/>
          <w:sz w:val="24"/>
          <w:szCs w:val="24"/>
        </w:rPr>
        <w:t xml:space="preserve">, </w:t>
      </w:r>
      <w:proofErr w:type="spellStart"/>
      <w:r w:rsidRPr="00B76ADA">
        <w:rPr>
          <w:rFonts w:asciiTheme="majorBidi" w:hAnsiTheme="majorBidi" w:cstheme="majorBidi"/>
          <w:sz w:val="24"/>
          <w:szCs w:val="24"/>
        </w:rPr>
        <w:t>Abeer</w:t>
      </w:r>
      <w:proofErr w:type="spellEnd"/>
      <w:r w:rsidRPr="00B76ADA">
        <w:rPr>
          <w:rFonts w:asciiTheme="majorBidi" w:hAnsiTheme="majorBidi" w:cstheme="majorBidi"/>
          <w:sz w:val="24"/>
          <w:szCs w:val="24"/>
        </w:rPr>
        <w:t xml:space="preserve"> Ahmed </w:t>
      </w:r>
      <w:proofErr w:type="spellStart"/>
      <w:r w:rsidRPr="00B76ADA">
        <w:rPr>
          <w:rFonts w:asciiTheme="majorBidi" w:hAnsiTheme="majorBidi" w:cstheme="majorBidi"/>
          <w:sz w:val="24"/>
          <w:szCs w:val="24"/>
        </w:rPr>
        <w:t>Ahmeis</w:t>
      </w:r>
      <w:proofErr w:type="spellEnd"/>
      <w:r w:rsidRPr="00B76ADA">
        <w:rPr>
          <w:rFonts w:asciiTheme="majorBidi" w:hAnsiTheme="majorBidi" w:cstheme="majorBidi"/>
          <w:sz w:val="24"/>
          <w:szCs w:val="24"/>
        </w:rPr>
        <w:t xml:space="preserve"> (2024). Drug Abuse in Iraq Over the Past Five Years. The Pakistan Journal of Life and Social Sciences, Volume 22, Issue 1, 2024. https://www.pjlss.edu.pk/pdf_files/2024_1/4626-4632.pdf (Accessed: 9/10/2025</w:t>
      </w:r>
      <w:r w:rsidRPr="00B76ADA">
        <w:rPr>
          <w:rFonts w:asciiTheme="majorBidi" w:hAnsiTheme="majorBidi" w:cstheme="majorBidi"/>
          <w:sz w:val="24"/>
          <w:szCs w:val="24"/>
          <w:rtl/>
        </w:rPr>
        <w:t>).</w:t>
      </w:r>
    </w:p>
    <w:p w:rsidR="00103135" w:rsidRPr="00B76ADA" w:rsidRDefault="00103135" w:rsidP="00B76ADA">
      <w:pPr>
        <w:pStyle w:val="a4"/>
        <w:numPr>
          <w:ilvl w:val="0"/>
          <w:numId w:val="9"/>
        </w:numPr>
        <w:bidi w:val="0"/>
        <w:spacing w:line="400" w:lineRule="exact"/>
        <w:ind w:left="0" w:firstLine="0"/>
        <w:jc w:val="both"/>
        <w:rPr>
          <w:rFonts w:asciiTheme="majorBidi" w:hAnsiTheme="majorBidi" w:cstheme="majorBidi"/>
          <w:sz w:val="24"/>
          <w:szCs w:val="24"/>
        </w:rPr>
      </w:pPr>
      <w:r w:rsidRPr="00B76ADA">
        <w:rPr>
          <w:rFonts w:asciiTheme="majorBidi" w:hAnsiTheme="majorBidi" w:cstheme="majorBidi"/>
          <w:sz w:val="24"/>
          <w:szCs w:val="24"/>
        </w:rPr>
        <w:t>Noor Al-Din Adel Moussa, The Impact of Criminal Sentences on the Professional Status of Police Officers, Master's Thesis submitted to the Council of the College of Law, University of Baghdad, 2025, unpublished</w:t>
      </w:r>
      <w:r w:rsidRPr="00B76ADA">
        <w:rPr>
          <w:rFonts w:asciiTheme="majorBidi" w:hAnsiTheme="majorBidi" w:cstheme="majorBidi"/>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MCS Jedd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anan">
    <w:altName w:val="Times New Roman"/>
    <w:charset w:val="B2"/>
    <w:family w:val="auto"/>
    <w:pitch w:val="variable"/>
    <w:sig w:usb0="00002000"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887842">
    <w:pPr>
      <w:pStyle w:val="a6"/>
    </w:pPr>
    <w:r>
      <w:rPr>
        <w:noProof/>
      </w:rPr>
      <mc:AlternateContent>
        <mc:Choice Requires="wps">
          <w:drawing>
            <wp:anchor distT="0" distB="0" distL="182880" distR="182880" simplePos="0" relativeHeight="251654656" behindDoc="0" locked="0" layoutInCell="1" allowOverlap="1" wp14:anchorId="4BDF9A2E" wp14:editId="5C2AB6D8">
              <wp:simplePos x="0" y="0"/>
              <wp:positionH relativeFrom="page">
                <wp:posOffset>6716395</wp:posOffset>
              </wp:positionH>
              <wp:positionV relativeFrom="page">
                <wp:posOffset>9707880</wp:posOffset>
              </wp:positionV>
              <wp:extent cx="728345" cy="714375"/>
              <wp:effectExtent l="10795" t="11430" r="13335" b="2667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87" flipH="1">
                        <a:off x="0" y="0"/>
                        <a:ext cx="728345" cy="714375"/>
                      </a:xfrm>
                      <a:prstGeom prst="vertic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87842" w:rsidRPr="00C04E71" w:rsidRDefault="00887842"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4D4CED" w:rsidRPr="004D4CED">
                            <w:rPr>
                              <w:rFonts w:ascii="Traditional Arabic" w:hAnsi="Traditional Arabic" w:cs="Traditional Arabic"/>
                              <w:bCs/>
                              <w:noProof/>
                              <w:color w:val="0D0D0D"/>
                              <w:rtl/>
                              <w:lang w:val="ar-SA"/>
                            </w:rPr>
                            <w:t>1536</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1" o:spid="_x0000_s1033" type="#_x0000_t97" style="position:absolute;left:0;text-align:left;margin-left:528.85pt;margin-top:764.4pt;width:57.35pt;height:56.25pt;rotation:-5338fd;flip:x;z-index:25165465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" fillcolor="white [3201]" strokecolor="#c2d69b [1942]" strokeweight="1pt">
              <v:fill color2="#d6e3bc [1302]" rotate="t" focus="100%" type="gradient"/>
              <v:shadow on="t" color="#4e6128 [1606]" opacity=".5" offset="1pt"/>
              <v:textbox>
                <w:txbxContent>
                  <w:p w:rsidR="00887842" w:rsidRPr="00C04E71" w:rsidRDefault="00887842"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4D4CED" w:rsidRPr="004D4CED">
                      <w:rPr>
                        <w:rFonts w:ascii="Traditional Arabic" w:hAnsi="Traditional Arabic" w:cs="Traditional Arabic"/>
                        <w:bCs/>
                        <w:noProof/>
                        <w:color w:val="0D0D0D"/>
                        <w:rtl/>
                        <w:lang w:val="ar-SA"/>
                      </w:rPr>
                      <w:t>1536</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5136" behindDoc="0" locked="0" layoutInCell="0" allowOverlap="1" wp14:anchorId="6DB55807" wp14:editId="60FF0365">
              <wp:simplePos x="0" y="0"/>
              <wp:positionH relativeFrom="page">
                <wp:posOffset>1045210</wp:posOffset>
              </wp:positionH>
              <wp:positionV relativeFrom="page">
                <wp:posOffset>9751060</wp:posOffset>
              </wp:positionV>
              <wp:extent cx="5530850" cy="703580"/>
              <wp:effectExtent l="45085" t="45085" r="43815" b="4191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5308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3FB" w:rsidRPr="008B73FB" w:rsidRDefault="008B73FB" w:rsidP="0026027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4D4CED">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4D4CED">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sidR="00AE724F">
                            <w:rPr>
                              <w:rStyle w:val="title1"/>
                              <w:rFonts w:asciiTheme="majorBidi" w:hAnsiTheme="majorBidi" w:cstheme="majorBidi"/>
                              <w:b/>
                              <w:bCs/>
                              <w:color w:val="0D0D0D"/>
                            </w:rPr>
                            <w:t>6</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sidR="00AE724F">
                            <w:rPr>
                              <w:rStyle w:val="title1"/>
                              <w:rFonts w:asciiTheme="majorBidi" w:hAnsiTheme="majorBidi" w:cstheme="majorBidi"/>
                              <w:b/>
                              <w:bCs/>
                              <w:color w:val="0D0D0D"/>
                            </w:rPr>
                            <w:t>6</w:t>
                          </w:r>
                          <w:r w:rsidRPr="008B73FB">
                            <w:rPr>
                              <w:rStyle w:val="title1"/>
                              <w:rFonts w:asciiTheme="majorBidi" w:hAnsiTheme="majorBidi" w:cstheme="majorBidi"/>
                              <w:b/>
                              <w:bCs/>
                              <w:color w:val="0D0D0D"/>
                            </w:rPr>
                            <w:t xml:space="preserve"> Issue :</w:t>
                          </w:r>
                          <w:r w:rsidR="00260270">
                            <w:rPr>
                              <w:rStyle w:val="title1"/>
                              <w:rFonts w:asciiTheme="majorBidi" w:hAnsiTheme="majorBidi" w:cstheme="majorBidi"/>
                              <w:b/>
                              <w:bCs/>
                              <w:color w:val="0D0D0D"/>
                            </w:rPr>
                            <w:t>5</w:t>
                          </w:r>
                        </w:p>
                        <w:p w:rsidR="008B73FB" w:rsidRPr="008B73FB" w:rsidRDefault="008B73FB"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B73FB"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30" o:spid="_x0000_s1034" style="position:absolute;left:0;text-align:left;margin-left:82.3pt;margin-top:767.8pt;width:435.5pt;height:55.4pt;flip:x 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" o:allowincell="f" fillcolor="white [3201]" strokecolor="#d6e3bc [1302]" strokeweight="6pt">
              <v:fill opacity="60909f"/>
              <v:shadow color="#868686"/>
              <v:textbox inset=",0,,0">
                <w:txbxContent>
                  <w:p w:rsidR="008B73FB" w:rsidRPr="008B73FB" w:rsidRDefault="008B73FB" w:rsidP="0026027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4D4CED">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4D4CED">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sidR="00AE724F">
                      <w:rPr>
                        <w:rStyle w:val="title1"/>
                        <w:rFonts w:asciiTheme="majorBidi" w:hAnsiTheme="majorBidi" w:cstheme="majorBidi"/>
                        <w:b/>
                        <w:bCs/>
                        <w:color w:val="0D0D0D"/>
                      </w:rPr>
                      <w:t>6</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sidR="00AE724F">
                      <w:rPr>
                        <w:rStyle w:val="title1"/>
                        <w:rFonts w:asciiTheme="majorBidi" w:hAnsiTheme="majorBidi" w:cstheme="majorBidi"/>
                        <w:b/>
                        <w:bCs/>
                        <w:color w:val="0D0D0D"/>
                      </w:rPr>
                      <w:t>6</w:t>
                    </w:r>
                    <w:r w:rsidRPr="008B73FB">
                      <w:rPr>
                        <w:rStyle w:val="title1"/>
                        <w:rFonts w:asciiTheme="majorBidi" w:hAnsiTheme="majorBidi" w:cstheme="majorBidi"/>
                        <w:b/>
                        <w:bCs/>
                        <w:color w:val="0D0D0D"/>
                      </w:rPr>
                      <w:t xml:space="preserve"> Issue :</w:t>
                    </w:r>
                    <w:r w:rsidR="00260270">
                      <w:rPr>
                        <w:rStyle w:val="title1"/>
                        <w:rFonts w:asciiTheme="majorBidi" w:hAnsiTheme="majorBidi" w:cstheme="majorBidi"/>
                        <w:b/>
                        <w:bCs/>
                        <w:color w:val="0D0D0D"/>
                      </w:rPr>
                      <w:t>5</w:t>
                    </w:r>
                  </w:p>
                  <w:p w:rsidR="008B73FB" w:rsidRPr="008B73FB" w:rsidRDefault="008B73FB"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B73FB"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r>
      <w:rPr>
        <w:noProof/>
      </w:rPr>
      <w:drawing>
        <wp:anchor distT="0" distB="0" distL="114300" distR="114300" simplePos="0" relativeHeight="251685376" behindDoc="0" locked="0" layoutInCell="1" allowOverlap="1" wp14:anchorId="32322776" wp14:editId="4920B7AD">
          <wp:simplePos x="0" y="0"/>
          <wp:positionH relativeFrom="column">
            <wp:posOffset>5560060</wp:posOffset>
          </wp:positionH>
          <wp:positionV relativeFrom="paragraph">
            <wp:posOffset>-2455545</wp:posOffset>
          </wp:positionV>
          <wp:extent cx="568325" cy="1654175"/>
          <wp:effectExtent l="19050" t="0" r="3175" b="3175"/>
          <wp:wrapNone/>
          <wp:docPr id="2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68325" cy="165417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FC0C40">
    <w:pPr>
      <w:pStyle w:val="a6"/>
    </w:pPr>
    <w:r>
      <w:rPr>
        <w:noProof/>
      </w:rPr>
      <w:drawing>
        <wp:anchor distT="0" distB="0" distL="114300" distR="114300" simplePos="0" relativeHeight="251629056" behindDoc="0" locked="0" layoutInCell="1" allowOverlap="1" wp14:anchorId="07335193" wp14:editId="56CD3331">
          <wp:simplePos x="0" y="0"/>
          <wp:positionH relativeFrom="column">
            <wp:posOffset>-716069</wp:posOffset>
          </wp:positionH>
          <wp:positionV relativeFrom="paragraph">
            <wp:posOffset>-2549419</wp:posOffset>
          </wp:positionV>
          <wp:extent cx="572135" cy="1659255"/>
          <wp:effectExtent l="0" t="0" r="0" b="0"/>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72135" cy="1659255"/>
                  </a:xfrm>
                  <a:prstGeom prst="rect">
                    <a:avLst/>
                  </a:prstGeom>
                </pic:spPr>
              </pic:pic>
            </a:graphicData>
          </a:graphic>
        </wp:anchor>
      </w:drawing>
    </w:r>
    <w:r w:rsidR="00887842">
      <w:rPr>
        <w:noProof/>
      </w:rPr>
      <mc:AlternateContent>
        <mc:Choice Requires="wps">
          <w:drawing>
            <wp:anchor distT="0" distB="0" distL="182880" distR="182880" simplePos="0" relativeHeight="251639296" behindDoc="0" locked="0" layoutInCell="1" allowOverlap="1" wp14:anchorId="1931C0E2" wp14:editId="24C16F07">
              <wp:simplePos x="0" y="0"/>
              <wp:positionH relativeFrom="page">
                <wp:posOffset>334645</wp:posOffset>
              </wp:positionH>
              <wp:positionV relativeFrom="page">
                <wp:posOffset>9697085</wp:posOffset>
              </wp:positionV>
              <wp:extent cx="703580" cy="722630"/>
              <wp:effectExtent l="10795" t="10160" r="19050" b="29210"/>
              <wp:wrapNone/>
              <wp:docPr id="4"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703580" cy="722630"/>
                      </a:xfrm>
                      <a:prstGeom prst="horizont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87842" w:rsidRPr="00C04E71" w:rsidRDefault="00887842"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4D4CED" w:rsidRPr="004D4CED">
                            <w:rPr>
                              <w:rFonts w:ascii="Traditional Arabic" w:hAnsi="Traditional Arabic" w:cs="Traditional Arabic"/>
                              <w:bCs/>
                              <w:noProof/>
                              <w:color w:val="0D0D0D"/>
                              <w:rtl/>
                              <w:lang w:val="ar-SA"/>
                            </w:rPr>
                            <w:t>1535</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مستطيل 7" o:spid="_x0000_s1035" type="#_x0000_t98" style="position:absolute;left:0;text-align:left;margin-left:26.35pt;margin-top:763.55pt;width:55.4pt;height:56.9pt;rotation:90;flip:x;z-index:25163929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" fillcolor="white [3201]" strokecolor="#c2d69b [1942]" strokeweight="1pt">
              <v:fill color2="#d6e3bc [1302]" rotate="t" focus="100%" type="gradient"/>
              <v:shadow on="t" color="#4e6128 [1606]" opacity=".5" offset="1pt"/>
              <v:textbox>
                <w:txbxContent>
                  <w:p w:rsidR="00887842" w:rsidRPr="00C04E71" w:rsidRDefault="00887842"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4D4CED" w:rsidRPr="004D4CED">
                      <w:rPr>
                        <w:rFonts w:ascii="Traditional Arabic" w:hAnsi="Traditional Arabic" w:cs="Traditional Arabic"/>
                        <w:bCs/>
                        <w:noProof/>
                        <w:color w:val="0D0D0D"/>
                        <w:rtl/>
                        <w:lang w:val="ar-SA"/>
                      </w:rPr>
                      <w:t>1535</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sidR="00887842">
      <w:rPr>
        <w:noProof/>
      </w:rPr>
      <mc:AlternateContent>
        <mc:Choice Requires="wps">
          <w:drawing>
            <wp:anchor distT="0" distB="0" distL="114300" distR="114300" simplePos="0" relativeHeight="251664896" behindDoc="0" locked="0" layoutInCell="0" allowOverlap="1" wp14:anchorId="2BCD199D" wp14:editId="765C6D1B">
              <wp:simplePos x="0" y="0"/>
              <wp:positionH relativeFrom="page">
                <wp:posOffset>1193165</wp:posOffset>
              </wp:positionH>
              <wp:positionV relativeFrom="page">
                <wp:posOffset>9728200</wp:posOffset>
              </wp:positionV>
              <wp:extent cx="5403215" cy="703580"/>
              <wp:effectExtent l="40640" t="41275" r="42545" b="4572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8B73FB" w:rsidRDefault="00887842" w:rsidP="000B2E93">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4D4CED">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4D4CED">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w:t>
                          </w:r>
                          <w:r w:rsidR="00B860ED" w:rsidRPr="008B73FB">
                            <w:rPr>
                              <w:rStyle w:val="title1"/>
                              <w:rFonts w:asciiTheme="majorBidi" w:hAnsiTheme="majorBidi" w:cstheme="majorBidi"/>
                              <w:b/>
                              <w:bCs/>
                              <w:color w:val="0D0D0D"/>
                            </w:rPr>
                            <w:t>2</w:t>
                          </w:r>
                          <w:r w:rsidR="00AE724F">
                            <w:rPr>
                              <w:rStyle w:val="title1"/>
                              <w:rFonts w:asciiTheme="majorBidi" w:hAnsiTheme="majorBidi" w:cstheme="majorBidi"/>
                              <w:b/>
                              <w:bCs/>
                              <w:color w:val="0D0D0D"/>
                            </w:rPr>
                            <w:t>6</w:t>
                          </w:r>
                          <w:r w:rsidRPr="008B73FB">
                            <w:rPr>
                              <w:rStyle w:val="title1"/>
                              <w:rFonts w:asciiTheme="majorBidi" w:hAnsiTheme="majorBidi" w:cstheme="majorBidi"/>
                              <w:b/>
                              <w:bCs/>
                              <w:color w:val="0D0D0D"/>
                            </w:rPr>
                            <w:t xml:space="preserve">   Volume</w:t>
                          </w:r>
                          <w:r w:rsidR="008B73FB">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w:t>
                          </w:r>
                          <w:r w:rsidR="00710A31" w:rsidRPr="008B73FB">
                            <w:rPr>
                              <w:rStyle w:val="title1"/>
                              <w:rFonts w:asciiTheme="majorBidi" w:hAnsiTheme="majorBidi" w:cstheme="majorBidi"/>
                              <w:b/>
                              <w:bCs/>
                              <w:color w:val="0D0D0D"/>
                            </w:rPr>
                            <w:t>1</w:t>
                          </w:r>
                          <w:r w:rsidR="00AE724F">
                            <w:rPr>
                              <w:rStyle w:val="title1"/>
                              <w:rFonts w:asciiTheme="majorBidi" w:hAnsiTheme="majorBidi" w:cstheme="majorBidi"/>
                              <w:b/>
                              <w:bCs/>
                              <w:color w:val="0D0D0D"/>
                            </w:rPr>
                            <w:t>6</w:t>
                          </w:r>
                          <w:r w:rsidRPr="008B73FB">
                            <w:rPr>
                              <w:rStyle w:val="title1"/>
                              <w:rFonts w:asciiTheme="majorBidi" w:hAnsiTheme="majorBidi" w:cstheme="majorBidi"/>
                              <w:b/>
                              <w:bCs/>
                              <w:color w:val="0D0D0D"/>
                            </w:rPr>
                            <w:t xml:space="preserve"> Issue :</w:t>
                          </w:r>
                          <w:r w:rsidR="00ED44D5" w:rsidRPr="008B73FB">
                            <w:rPr>
                              <w:rStyle w:val="title1"/>
                              <w:rFonts w:asciiTheme="majorBidi" w:hAnsiTheme="majorBidi" w:cstheme="majorBidi"/>
                              <w:b/>
                              <w:bCs/>
                              <w:color w:val="0D0D0D"/>
                            </w:rPr>
                            <w:t xml:space="preserve"> </w:t>
                          </w:r>
                          <w:r w:rsidR="000B2E93">
                            <w:rPr>
                              <w:rStyle w:val="title1"/>
                              <w:rFonts w:asciiTheme="majorBidi" w:hAnsiTheme="majorBidi" w:cstheme="majorBidi"/>
                              <w:b/>
                              <w:bCs/>
                              <w:color w:val="0D0D0D"/>
                            </w:rPr>
                            <w:t>5</w:t>
                          </w:r>
                        </w:p>
                        <w:p w:rsidR="00887842" w:rsidRPr="008B73FB" w:rsidRDefault="00887842"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87842"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8" o:spid="_x0000_s1036" style="position:absolute;left:0;text-align:left;margin-left:93.95pt;margin-top:766pt;width:425.45pt;height:55.4pt;flip:x 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" o:allowincell="f" fillcolor="white [3201]" strokecolor="#d6e3bc [1302]" strokeweight="6pt">
              <v:fill opacity="60909f"/>
              <v:shadow color="#868686"/>
              <v:textbox inset=",0,,0">
                <w:txbxContent>
                  <w:p w:rsidR="00887842" w:rsidRPr="008B73FB" w:rsidRDefault="00887842" w:rsidP="000B2E93">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4D4CED">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4D4CED">
                      <w:rPr>
                        <w:rStyle w:val="title1"/>
                        <w:rFonts w:asciiTheme="majorBidi" w:hAnsiTheme="majorBidi" w:cstheme="majorBidi" w:hint="cs"/>
                        <w:b/>
                        <w:b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w:t>
                    </w:r>
                    <w:r w:rsidR="00B860ED" w:rsidRPr="008B73FB">
                      <w:rPr>
                        <w:rStyle w:val="title1"/>
                        <w:rFonts w:asciiTheme="majorBidi" w:hAnsiTheme="majorBidi" w:cstheme="majorBidi"/>
                        <w:b/>
                        <w:bCs/>
                        <w:color w:val="0D0D0D"/>
                      </w:rPr>
                      <w:t>2</w:t>
                    </w:r>
                    <w:r w:rsidR="00AE724F">
                      <w:rPr>
                        <w:rStyle w:val="title1"/>
                        <w:rFonts w:asciiTheme="majorBidi" w:hAnsiTheme="majorBidi" w:cstheme="majorBidi"/>
                        <w:b/>
                        <w:bCs/>
                        <w:color w:val="0D0D0D"/>
                      </w:rPr>
                      <w:t>6</w:t>
                    </w:r>
                    <w:r w:rsidRPr="008B73FB">
                      <w:rPr>
                        <w:rStyle w:val="title1"/>
                        <w:rFonts w:asciiTheme="majorBidi" w:hAnsiTheme="majorBidi" w:cstheme="majorBidi"/>
                        <w:b/>
                        <w:bCs/>
                        <w:color w:val="0D0D0D"/>
                      </w:rPr>
                      <w:t xml:space="preserve">   Volume</w:t>
                    </w:r>
                    <w:r w:rsidR="008B73FB">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w:t>
                    </w:r>
                    <w:r w:rsidR="00710A31" w:rsidRPr="008B73FB">
                      <w:rPr>
                        <w:rStyle w:val="title1"/>
                        <w:rFonts w:asciiTheme="majorBidi" w:hAnsiTheme="majorBidi" w:cstheme="majorBidi"/>
                        <w:b/>
                        <w:bCs/>
                        <w:color w:val="0D0D0D"/>
                      </w:rPr>
                      <w:t>1</w:t>
                    </w:r>
                    <w:r w:rsidR="00AE724F">
                      <w:rPr>
                        <w:rStyle w:val="title1"/>
                        <w:rFonts w:asciiTheme="majorBidi" w:hAnsiTheme="majorBidi" w:cstheme="majorBidi"/>
                        <w:b/>
                        <w:bCs/>
                        <w:color w:val="0D0D0D"/>
                      </w:rPr>
                      <w:t>6</w:t>
                    </w:r>
                    <w:r w:rsidRPr="008B73FB">
                      <w:rPr>
                        <w:rStyle w:val="title1"/>
                        <w:rFonts w:asciiTheme="majorBidi" w:hAnsiTheme="majorBidi" w:cstheme="majorBidi"/>
                        <w:b/>
                        <w:bCs/>
                        <w:color w:val="0D0D0D"/>
                      </w:rPr>
                      <w:t xml:space="preserve"> Issue :</w:t>
                    </w:r>
                    <w:r w:rsidR="00ED44D5" w:rsidRPr="008B73FB">
                      <w:rPr>
                        <w:rStyle w:val="title1"/>
                        <w:rFonts w:asciiTheme="majorBidi" w:hAnsiTheme="majorBidi" w:cstheme="majorBidi"/>
                        <w:b/>
                        <w:bCs/>
                        <w:color w:val="0D0D0D"/>
                      </w:rPr>
                      <w:t xml:space="preserve"> </w:t>
                    </w:r>
                    <w:r w:rsidR="000B2E93">
                      <w:rPr>
                        <w:rStyle w:val="title1"/>
                        <w:rFonts w:asciiTheme="majorBidi" w:hAnsiTheme="majorBidi" w:cstheme="majorBidi"/>
                        <w:b/>
                        <w:bCs/>
                        <w:color w:val="0D0D0D"/>
                      </w:rPr>
                      <w:t>5</w:t>
                    </w:r>
                  </w:p>
                  <w:p w:rsidR="00887842" w:rsidRPr="008B73FB" w:rsidRDefault="00887842"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87842"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26A" w:rsidRDefault="00B5426A" w:rsidP="009852CE">
      <w:r>
        <w:separator/>
      </w:r>
    </w:p>
  </w:footnote>
  <w:footnote w:type="continuationSeparator" w:id="0">
    <w:p w:rsidR="00B5426A" w:rsidRDefault="00B5426A" w:rsidP="0098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495A2D">
    <w:pPr>
      <w:pStyle w:val="a8"/>
      <w:rPr>
        <w:lang w:bidi="ar-IQ"/>
      </w:rPr>
    </w:pPr>
    <w:r>
      <w:rPr>
        <w:noProof/>
      </w:rPr>
      <w:drawing>
        <wp:anchor distT="0" distB="0" distL="114300" distR="114300" simplePos="0" relativeHeight="251695616" behindDoc="0" locked="0" layoutInCell="1" allowOverlap="1" wp14:anchorId="2A95DCE3" wp14:editId="5247C030">
          <wp:simplePos x="0" y="0"/>
          <wp:positionH relativeFrom="column">
            <wp:posOffset>5622290</wp:posOffset>
          </wp:positionH>
          <wp:positionV relativeFrom="paragraph">
            <wp:posOffset>2575560</wp:posOffset>
          </wp:positionV>
          <wp:extent cx="433070" cy="4523740"/>
          <wp:effectExtent l="0" t="0" r="5080" b="0"/>
          <wp:wrapSquare wrapText="bothSides"/>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4523740"/>
                  </a:xfrm>
                  <a:prstGeom prst="rect">
                    <a:avLst/>
                  </a:prstGeom>
                  <a:noFill/>
                </pic:spPr>
              </pic:pic>
            </a:graphicData>
          </a:graphic>
          <wp14:sizeRelH relativeFrom="page">
            <wp14:pctWidth>0</wp14:pctWidth>
          </wp14:sizeRelH>
          <wp14:sizeRelV relativeFrom="page">
            <wp14:pctHeight>0</wp14:pctHeight>
          </wp14:sizeRelV>
        </wp:anchor>
      </w:drawing>
    </w:r>
    <w:r w:rsidR="00887842">
      <w:rPr>
        <w:noProof/>
      </w:rPr>
      <w:drawing>
        <wp:anchor distT="0" distB="0" distL="114300" distR="114300" simplePos="0" relativeHeight="251690496" behindDoc="0" locked="0" layoutInCell="1" allowOverlap="1" wp14:anchorId="25A4D578" wp14:editId="3F9E22E0">
          <wp:simplePos x="0" y="0"/>
          <wp:positionH relativeFrom="column">
            <wp:posOffset>5499735</wp:posOffset>
          </wp:positionH>
          <wp:positionV relativeFrom="paragraph">
            <wp:posOffset>-16510</wp:posOffset>
          </wp:positionV>
          <wp:extent cx="671830" cy="596265"/>
          <wp:effectExtent l="95250" t="95250" r="90170" b="89535"/>
          <wp:wrapNone/>
          <wp:docPr id="23"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2"/>
                  <a:stretch>
                    <a:fillRect/>
                  </a:stretch>
                </pic:blipFill>
                <pic:spPr>
                  <a:xfrm>
                    <a:off x="0" y="0"/>
                    <a:ext cx="671830" cy="596265"/>
                  </a:xfrm>
                  <a:prstGeom prst="round2DiagRect">
                    <a:avLst>
                      <a:gd name="adj1" fmla="val 16667"/>
                      <a:gd name="adj2" fmla="val 0"/>
                    </a:avLst>
                  </a:prstGeom>
                  <a:ln w="88900" cap="sq">
                    <a:solidFill>
                      <a:srgbClr val="FFFFFF"/>
                    </a:solidFill>
                    <a:miter lim="800000"/>
                  </a:ln>
                  <a:effectLst/>
                </pic:spPr>
              </pic:pic>
            </a:graphicData>
          </a:graphic>
        </wp:anchor>
      </w:drawing>
    </w:r>
    <w:r w:rsidR="00887842">
      <w:rPr>
        <w:noProof/>
      </w:rPr>
      <mc:AlternateContent>
        <mc:Choice Requires="wps">
          <w:drawing>
            <wp:anchor distT="0" distB="0" distL="114300" distR="114300" simplePos="0" relativeHeight="251670016" behindDoc="0" locked="0" layoutInCell="0" allowOverlap="1" wp14:anchorId="30ACD3C0" wp14:editId="7144478F">
              <wp:simplePos x="0" y="0"/>
              <wp:positionH relativeFrom="page">
                <wp:posOffset>1089660</wp:posOffset>
              </wp:positionH>
              <wp:positionV relativeFrom="page">
                <wp:posOffset>419100</wp:posOffset>
              </wp:positionV>
              <wp:extent cx="5378450" cy="703580"/>
              <wp:effectExtent l="41910" t="38100" r="46990" b="393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3784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5F3D5A" w:rsidRDefault="005F3D5A" w:rsidP="005F3D5A">
                          <w:pPr>
                            <w:tabs>
                              <w:tab w:val="center" w:pos="4153"/>
                              <w:tab w:val="right" w:pos="8306"/>
                            </w:tabs>
                            <w:jc w:val="center"/>
                            <w:rPr>
                              <w:rFonts w:ascii="Simplified Arabic" w:eastAsia="Calibri" w:hAnsi="Simplified Arabic" w:cs="Simplified Arabic"/>
                              <w:b/>
                              <w:bCs/>
                              <w:rtl/>
                              <w:lang w:bidi="ar-EG"/>
                            </w:rPr>
                          </w:pPr>
                          <w:r w:rsidRPr="00103135">
                            <w:rPr>
                              <w:rFonts w:cs="Fanan"/>
                              <w:b/>
                              <w:bCs/>
                              <w:sz w:val="28"/>
                              <w:szCs w:val="30"/>
                            </w:rPr>
                            <w:sym w:font="AGA Arabesque Desktop" w:char="004C"/>
                          </w:r>
                          <w:r w:rsidRPr="00103135">
                            <w:rPr>
                              <w:b/>
                              <w:bCs/>
                              <w:sz w:val="22"/>
                              <w:szCs w:val="22"/>
                              <w:rtl/>
                            </w:rPr>
                            <w:t xml:space="preserve"> </w:t>
                          </w:r>
                          <w:r w:rsidRPr="005F3D5A">
                            <w:rPr>
                              <w:rFonts w:ascii="Simplified Arabic" w:eastAsia="Calibri" w:hAnsi="Simplified Arabic" w:cs="Simplified Arabic" w:hint="cs"/>
                              <w:b/>
                              <w:bCs/>
                              <w:rtl/>
                              <w:lang w:bidi="ar-BH"/>
                            </w:rPr>
                            <w:t xml:space="preserve">الأسس الجنائية لأسباب وآثار ارتكاب جرائم المخدرات والمؤثرات العقلية بين رجال الشرطة </w:t>
                          </w:r>
                          <w:r w:rsidRPr="00103135">
                            <w:rPr>
                              <w:rFonts w:cs="Fanan"/>
                              <w:b/>
                              <w:bCs/>
                              <w:sz w:val="28"/>
                              <w:szCs w:val="30"/>
                            </w:rPr>
                            <w:sym w:font="AGA Arabesque Desktop" w:char="004A"/>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9" o:spid="_x0000_s1031" style="position:absolute;left:0;text-align:left;margin-left:85.8pt;margin-top:33pt;width:423.5pt;height:55.4pt;flip:x 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" o:allowincell="f" fillcolor="white [3201]" strokecolor="#d6e3bc [1302]" strokeweight="6pt">
              <v:fill opacity="60909f"/>
              <v:shadow color="#868686"/>
              <v:textbox inset=",0,,0">
                <w:txbxContent>
                  <w:p w:rsidR="00887842" w:rsidRPr="005F3D5A" w:rsidRDefault="005F3D5A" w:rsidP="005F3D5A">
                    <w:pPr>
                      <w:tabs>
                        <w:tab w:val="center" w:pos="4153"/>
                        <w:tab w:val="right" w:pos="8306"/>
                      </w:tabs>
                      <w:jc w:val="center"/>
                      <w:rPr>
                        <w:rFonts w:ascii="Simplified Arabic" w:eastAsia="Calibri" w:hAnsi="Simplified Arabic" w:cs="Simplified Arabic"/>
                        <w:b/>
                        <w:bCs/>
                        <w:rtl/>
                        <w:lang w:bidi="ar-EG"/>
                      </w:rPr>
                    </w:pPr>
                    <w:r w:rsidRPr="00103135">
                      <w:rPr>
                        <w:rFonts w:cs="Fanan"/>
                        <w:b/>
                        <w:bCs/>
                        <w:sz w:val="28"/>
                        <w:szCs w:val="30"/>
                      </w:rPr>
                      <w:sym w:font="AGA Arabesque Desktop" w:char="004C"/>
                    </w:r>
                    <w:r w:rsidRPr="00103135">
                      <w:rPr>
                        <w:b/>
                        <w:bCs/>
                        <w:sz w:val="22"/>
                        <w:szCs w:val="22"/>
                        <w:rtl/>
                      </w:rPr>
                      <w:t xml:space="preserve"> </w:t>
                    </w:r>
                    <w:r w:rsidRPr="005F3D5A">
                      <w:rPr>
                        <w:rFonts w:ascii="Simplified Arabic" w:eastAsia="Calibri" w:hAnsi="Simplified Arabic" w:cs="Simplified Arabic" w:hint="cs"/>
                        <w:b/>
                        <w:bCs/>
                        <w:rtl/>
                        <w:lang w:bidi="ar-BH"/>
                      </w:rPr>
                      <w:t xml:space="preserve">الأسس الجنائية لأسباب وآثار ارتكاب جرائم المخدرات والمؤثرات العقلية بين رجال الشرطة </w:t>
                    </w:r>
                    <w:r w:rsidRPr="00103135">
                      <w:rPr>
                        <w:rFonts w:cs="Fanan"/>
                        <w:b/>
                        <w:bCs/>
                        <w:sz w:val="28"/>
                        <w:szCs w:val="30"/>
                      </w:rPr>
                      <w:sym w:font="AGA Arabesque Desktop" w:char="004A"/>
                    </w:r>
                  </w:p>
                </w:txbxContent>
              </v:textbox>
              <w10:wrap anchorx="page" anchory="page"/>
            </v:roundrect>
          </w:pict>
        </mc:Fallback>
      </mc:AlternateContent>
    </w:r>
    <w:r w:rsidR="00887842">
      <w:rPr>
        <w:noProof/>
      </w:rPr>
      <w:drawing>
        <wp:anchor distT="0" distB="0" distL="114300" distR="114300" simplePos="0" relativeHeight="251680256" behindDoc="0" locked="0" layoutInCell="1" allowOverlap="1" wp14:anchorId="637A3ED8" wp14:editId="63C9D516">
          <wp:simplePos x="0" y="0"/>
          <wp:positionH relativeFrom="column">
            <wp:posOffset>5538470</wp:posOffset>
          </wp:positionH>
          <wp:positionV relativeFrom="paragraph">
            <wp:posOffset>979170</wp:posOffset>
          </wp:positionV>
          <wp:extent cx="612140" cy="1588770"/>
          <wp:effectExtent l="19050" t="0" r="0" b="0"/>
          <wp:wrapNone/>
          <wp:docPr id="2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3">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12140" cy="158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495A2D">
    <w:pPr>
      <w:pStyle w:val="a8"/>
    </w:pPr>
    <w:r>
      <w:rPr>
        <w:noProof/>
      </w:rPr>
      <w:drawing>
        <wp:anchor distT="0" distB="0" distL="114300" distR="114300" simplePos="0" relativeHeight="251694592" behindDoc="0" locked="0" layoutInCell="1" allowOverlap="1" wp14:anchorId="5100870E" wp14:editId="1C4A0AAA">
          <wp:simplePos x="0" y="0"/>
          <wp:positionH relativeFrom="column">
            <wp:posOffset>-619125</wp:posOffset>
          </wp:positionH>
          <wp:positionV relativeFrom="paragraph">
            <wp:posOffset>2532380</wp:posOffset>
          </wp:positionV>
          <wp:extent cx="431165" cy="4520565"/>
          <wp:effectExtent l="0" t="0" r="6985" b="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
                    <a:extLst>
                      <a:ext uri="{28A0092B-C50C-407E-A947-70E740481C1C}">
                        <a14:useLocalDpi xmlns:a14="http://schemas.microsoft.com/office/drawing/2010/main" val="0"/>
                      </a:ext>
                    </a:extLst>
                  </a:blip>
                  <a:stretch>
                    <a:fillRect/>
                  </a:stretch>
                </pic:blipFill>
                <pic:spPr>
                  <a:xfrm>
                    <a:off x="0" y="0"/>
                    <a:ext cx="431165" cy="4520565"/>
                  </a:xfrm>
                  <a:prstGeom prst="rect">
                    <a:avLst/>
                  </a:prstGeom>
                </pic:spPr>
              </pic:pic>
            </a:graphicData>
          </a:graphic>
          <wp14:sizeRelH relativeFrom="page">
            <wp14:pctWidth>0</wp14:pctWidth>
          </wp14:sizeRelH>
          <wp14:sizeRelV relativeFrom="page">
            <wp14:pctHeight>0</wp14:pctHeight>
          </wp14:sizeRelV>
        </wp:anchor>
      </w:drawing>
    </w:r>
    <w:r w:rsidR="00887842">
      <w:rPr>
        <w:noProof/>
      </w:rPr>
      <mc:AlternateContent>
        <mc:Choice Requires="wps">
          <w:drawing>
            <wp:anchor distT="0" distB="0" distL="114300" distR="114300" simplePos="0" relativeHeight="251634176" behindDoc="0" locked="0" layoutInCell="0" allowOverlap="1" wp14:anchorId="5F87E8C8" wp14:editId="7BFA365E">
              <wp:simplePos x="0" y="0"/>
              <wp:positionH relativeFrom="page">
                <wp:posOffset>1171575</wp:posOffset>
              </wp:positionH>
              <wp:positionV relativeFrom="page">
                <wp:posOffset>331470</wp:posOffset>
              </wp:positionV>
              <wp:extent cx="5403215" cy="703580"/>
              <wp:effectExtent l="38100" t="45720" r="45085" b="41275"/>
              <wp:wrapNone/>
              <wp:docPr id="1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103135" w:rsidRDefault="00887842" w:rsidP="005F3D5A">
                          <w:pPr>
                            <w:tabs>
                              <w:tab w:val="center" w:pos="4153"/>
                              <w:tab w:val="right" w:pos="8306"/>
                            </w:tabs>
                            <w:jc w:val="center"/>
                            <w:rPr>
                              <w:rFonts w:ascii="Simplified Arabic" w:eastAsia="Calibri" w:hAnsi="Simplified Arabic" w:cs="Simplified Arabic"/>
                              <w:b/>
                              <w:bCs/>
                              <w:lang w:bidi="ar-EG"/>
                            </w:rPr>
                          </w:pPr>
                          <w:r w:rsidRPr="00103135">
                            <w:rPr>
                              <w:rFonts w:cs="Fanan"/>
                              <w:b/>
                              <w:bCs/>
                              <w:sz w:val="28"/>
                              <w:szCs w:val="30"/>
                            </w:rPr>
                            <w:sym w:font="AGA Arabesque Desktop" w:char="004C"/>
                          </w:r>
                          <w:r w:rsidR="00103135" w:rsidRPr="00103135">
                            <w:rPr>
                              <w:b/>
                              <w:bCs/>
                              <w:sz w:val="22"/>
                              <w:szCs w:val="22"/>
                              <w:rtl/>
                            </w:rPr>
                            <w:t xml:space="preserve"> </w:t>
                          </w:r>
                          <w:r w:rsidR="005F3D5A" w:rsidRPr="005F3D5A">
                            <w:rPr>
                              <w:rFonts w:ascii="Simplified Arabic" w:eastAsia="Calibri" w:hAnsi="Simplified Arabic" w:cs="Simplified Arabic" w:hint="cs"/>
                              <w:b/>
                              <w:bCs/>
                              <w:rtl/>
                              <w:lang w:bidi="ar-BH"/>
                            </w:rPr>
                            <w:t xml:space="preserve">الأسس الجنائية لأسباب وآثار ارتكاب جرائم المخدرات والمؤثرات العقلية بين رجال الشرطة </w:t>
                          </w:r>
                          <w:r w:rsidRPr="00103135">
                            <w:rPr>
                              <w:rFonts w:cs="Fanan"/>
                              <w:b/>
                              <w:bCs/>
                              <w:sz w:val="28"/>
                              <w:szCs w:val="30"/>
                            </w:rPr>
                            <w:sym w:font="AGA Arabesque Desktop" w:char="004A"/>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مربع نص 220" o:spid="_x0000_s1032" style="position:absolute;left:0;text-align:left;margin-left:92.25pt;margin-top:26.1pt;width:425.45pt;height:55.4pt;flip:x y;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" o:allowincell="f" fillcolor="white [3201]" strokecolor="#d6e3bc [1302]" strokeweight="6pt">
              <v:fill opacity="60909f"/>
              <v:shadow color="#868686"/>
              <v:textbox inset=",0,,0">
                <w:txbxContent>
                  <w:p w:rsidR="00887842" w:rsidRPr="00103135" w:rsidRDefault="00887842" w:rsidP="005F3D5A">
                    <w:pPr>
                      <w:tabs>
                        <w:tab w:val="center" w:pos="4153"/>
                        <w:tab w:val="right" w:pos="8306"/>
                      </w:tabs>
                      <w:jc w:val="center"/>
                      <w:rPr>
                        <w:rFonts w:ascii="Simplified Arabic" w:eastAsia="Calibri" w:hAnsi="Simplified Arabic" w:cs="Simplified Arabic"/>
                        <w:b/>
                        <w:bCs/>
                        <w:lang w:bidi="ar-EG"/>
                      </w:rPr>
                    </w:pPr>
                    <w:r w:rsidRPr="00103135">
                      <w:rPr>
                        <w:rFonts w:cs="Fanan"/>
                        <w:b/>
                        <w:bCs/>
                        <w:sz w:val="28"/>
                        <w:szCs w:val="30"/>
                      </w:rPr>
                      <w:sym w:font="AGA Arabesque Desktop" w:char="004C"/>
                    </w:r>
                    <w:r w:rsidR="00103135" w:rsidRPr="00103135">
                      <w:rPr>
                        <w:b/>
                        <w:bCs/>
                        <w:sz w:val="22"/>
                        <w:szCs w:val="22"/>
                        <w:rtl/>
                      </w:rPr>
                      <w:t xml:space="preserve"> </w:t>
                    </w:r>
                    <w:r w:rsidR="005F3D5A" w:rsidRPr="005F3D5A">
                      <w:rPr>
                        <w:rFonts w:ascii="Simplified Arabic" w:eastAsia="Calibri" w:hAnsi="Simplified Arabic" w:cs="Simplified Arabic" w:hint="cs"/>
                        <w:b/>
                        <w:bCs/>
                        <w:rtl/>
                        <w:lang w:bidi="ar-BH"/>
                      </w:rPr>
                      <w:t xml:space="preserve">الأسس الجنائية لأسباب وآثار ارتكاب جرائم المخدرات والمؤثرات العقلية بين رجال الشرطة </w:t>
                    </w:r>
                    <w:r w:rsidRPr="00103135">
                      <w:rPr>
                        <w:rFonts w:cs="Fanan"/>
                        <w:b/>
                        <w:bCs/>
                        <w:sz w:val="28"/>
                        <w:szCs w:val="30"/>
                      </w:rPr>
                      <w:sym w:font="AGA Arabesque Desktop" w:char="004A"/>
                    </w:r>
                  </w:p>
                </w:txbxContent>
              </v:textbox>
              <w10:wrap anchorx="page" anchory="page"/>
            </v:roundrect>
          </w:pict>
        </mc:Fallback>
      </mc:AlternateContent>
    </w:r>
    <w:r w:rsidR="00887842">
      <w:rPr>
        <w:noProof/>
      </w:rPr>
      <w:drawing>
        <wp:anchor distT="0" distB="0" distL="114300" distR="114300" simplePos="0" relativeHeight="251644416" behindDoc="0" locked="0" layoutInCell="1" allowOverlap="1" wp14:anchorId="49049BB3" wp14:editId="50D5FD11">
          <wp:simplePos x="0" y="0"/>
          <wp:positionH relativeFrom="column">
            <wp:posOffset>-724380</wp:posOffset>
          </wp:positionH>
          <wp:positionV relativeFrom="paragraph">
            <wp:posOffset>948978</wp:posOffset>
          </wp:positionV>
          <wp:extent cx="609136" cy="1582911"/>
          <wp:effectExtent l="19050" t="0" r="464"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2">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09136" cy="1582911"/>
                  </a:xfrm>
                  <a:prstGeom prst="rect">
                    <a:avLst/>
                  </a:prstGeom>
                  <a:noFill/>
                  <a:ln>
                    <a:noFill/>
                  </a:ln>
                </pic:spPr>
              </pic:pic>
            </a:graphicData>
          </a:graphic>
        </wp:anchor>
      </w:drawing>
    </w:r>
    <w:r w:rsidR="00887842">
      <w:rPr>
        <w:noProof/>
      </w:rPr>
      <w:drawing>
        <wp:anchor distT="0" distB="0" distL="114300" distR="114300" simplePos="0" relativeHeight="251659776" behindDoc="0" locked="0" layoutInCell="1" allowOverlap="1" wp14:anchorId="3C5A4340" wp14:editId="6DD2D26D">
          <wp:simplePos x="0" y="0"/>
          <wp:positionH relativeFrom="column">
            <wp:posOffset>-797289</wp:posOffset>
          </wp:positionH>
          <wp:positionV relativeFrom="paragraph">
            <wp:posOffset>-55589</wp:posOffset>
          </wp:positionV>
          <wp:extent cx="658630" cy="599118"/>
          <wp:effectExtent l="95250" t="95250" r="103505" b="86995"/>
          <wp:wrapNone/>
          <wp:docPr id="27"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3"/>
                  <a:stretch>
                    <a:fillRect/>
                  </a:stretch>
                </pic:blipFill>
                <pic:spPr>
                  <a:xfrm>
                    <a:off x="0" y="0"/>
                    <a:ext cx="658286" cy="598805"/>
                  </a:xfrm>
                  <a:prstGeom prst="round2DiagRect">
                    <a:avLst>
                      <a:gd name="adj1" fmla="val 16667"/>
                      <a:gd name="adj2" fmla="val 0"/>
                    </a:avLst>
                  </a:prstGeom>
                  <a:ln w="88900" cap="sq">
                    <a:solidFill>
                      <a:srgbClr val="FFFFFF"/>
                    </a:solidFill>
                    <a:miter lim="8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78AC88"/>
    <w:lvl w:ilvl="0">
      <w:start w:val="1"/>
      <w:numFmt w:val="bullet"/>
      <w:pStyle w:val="a"/>
      <w:lvlText w:val=""/>
      <w:lvlJc w:val="left"/>
      <w:pPr>
        <w:tabs>
          <w:tab w:val="num" w:pos="0"/>
        </w:tabs>
        <w:ind w:left="0" w:hanging="360"/>
      </w:pPr>
      <w:rPr>
        <w:rFonts w:ascii="Symbol" w:hAnsi="Symbol" w:hint="default"/>
      </w:rPr>
    </w:lvl>
  </w:abstractNum>
  <w:abstractNum w:abstractNumId="1">
    <w:nsid w:val="019E47B0"/>
    <w:multiLevelType w:val="hybridMultilevel"/>
    <w:tmpl w:val="82706C1E"/>
    <w:lvl w:ilvl="0" w:tplc="5456DC22">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CB13C5"/>
    <w:multiLevelType w:val="hybridMultilevel"/>
    <w:tmpl w:val="25EC2C6A"/>
    <w:lvl w:ilvl="0" w:tplc="2C60C8C0">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AC43C0"/>
    <w:multiLevelType w:val="hybridMultilevel"/>
    <w:tmpl w:val="BFDA98E8"/>
    <w:lvl w:ilvl="0" w:tplc="8E467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227F0"/>
    <w:multiLevelType w:val="hybridMultilevel"/>
    <w:tmpl w:val="9D16BC8E"/>
    <w:lvl w:ilvl="0" w:tplc="9586B94E">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D53E46"/>
    <w:multiLevelType w:val="hybridMultilevel"/>
    <w:tmpl w:val="5514729C"/>
    <w:lvl w:ilvl="0" w:tplc="29FE7C9E">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BA2F2C"/>
    <w:multiLevelType w:val="hybridMultilevel"/>
    <w:tmpl w:val="466E3E3E"/>
    <w:lvl w:ilvl="0" w:tplc="5658E246">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160E59"/>
    <w:multiLevelType w:val="hybridMultilevel"/>
    <w:tmpl w:val="29EA6D12"/>
    <w:lvl w:ilvl="0" w:tplc="D9C6017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113008"/>
    <w:multiLevelType w:val="hybridMultilevel"/>
    <w:tmpl w:val="C55CD8C8"/>
    <w:lvl w:ilvl="0" w:tplc="035AEDA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FC2355"/>
    <w:multiLevelType w:val="hybridMultilevel"/>
    <w:tmpl w:val="5CCC96B0"/>
    <w:lvl w:ilvl="0" w:tplc="B546B8B4">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BB188A"/>
    <w:multiLevelType w:val="hybridMultilevel"/>
    <w:tmpl w:val="3B44F9D8"/>
    <w:lvl w:ilvl="0" w:tplc="A5543936">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2"/>
  </w:num>
  <w:num w:numId="5">
    <w:abstractNumId w:val="7"/>
  </w:num>
  <w:num w:numId="6">
    <w:abstractNumId w:val="1"/>
  </w:num>
  <w:num w:numId="7">
    <w:abstractNumId w:val="4"/>
  </w:num>
  <w:num w:numId="8">
    <w:abstractNumId w:val="5"/>
  </w:num>
  <w:num w:numId="9">
    <w:abstractNumId w:val="6"/>
  </w:num>
  <w:num w:numId="10">
    <w:abstractNumId w:val="10"/>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CE"/>
    <w:rsid w:val="00003BA8"/>
    <w:rsid w:val="0000450B"/>
    <w:rsid w:val="00006100"/>
    <w:rsid w:val="00010E01"/>
    <w:rsid w:val="000128CB"/>
    <w:rsid w:val="0001290B"/>
    <w:rsid w:val="000133AB"/>
    <w:rsid w:val="0001396A"/>
    <w:rsid w:val="000143A1"/>
    <w:rsid w:val="00016C12"/>
    <w:rsid w:val="00021EEA"/>
    <w:rsid w:val="00023C5D"/>
    <w:rsid w:val="00024561"/>
    <w:rsid w:val="000255FF"/>
    <w:rsid w:val="0002639B"/>
    <w:rsid w:val="000327CB"/>
    <w:rsid w:val="00033AC3"/>
    <w:rsid w:val="00035D93"/>
    <w:rsid w:val="00036F3F"/>
    <w:rsid w:val="00040DD1"/>
    <w:rsid w:val="00043D4B"/>
    <w:rsid w:val="00046749"/>
    <w:rsid w:val="000471B3"/>
    <w:rsid w:val="00051D38"/>
    <w:rsid w:val="00052B27"/>
    <w:rsid w:val="000539D6"/>
    <w:rsid w:val="00054F8C"/>
    <w:rsid w:val="00057304"/>
    <w:rsid w:val="0006095F"/>
    <w:rsid w:val="000612B7"/>
    <w:rsid w:val="00062334"/>
    <w:rsid w:val="000660EA"/>
    <w:rsid w:val="00072F61"/>
    <w:rsid w:val="000757DB"/>
    <w:rsid w:val="00077AB6"/>
    <w:rsid w:val="00081D6C"/>
    <w:rsid w:val="000820F7"/>
    <w:rsid w:val="000831A2"/>
    <w:rsid w:val="0008732F"/>
    <w:rsid w:val="00087714"/>
    <w:rsid w:val="00090467"/>
    <w:rsid w:val="00091D3A"/>
    <w:rsid w:val="000932D2"/>
    <w:rsid w:val="00094376"/>
    <w:rsid w:val="000949FB"/>
    <w:rsid w:val="000A04BC"/>
    <w:rsid w:val="000A0771"/>
    <w:rsid w:val="000A135E"/>
    <w:rsid w:val="000A1979"/>
    <w:rsid w:val="000A197E"/>
    <w:rsid w:val="000A2421"/>
    <w:rsid w:val="000A43D0"/>
    <w:rsid w:val="000A4C84"/>
    <w:rsid w:val="000A4D57"/>
    <w:rsid w:val="000A6DB8"/>
    <w:rsid w:val="000B1102"/>
    <w:rsid w:val="000B1156"/>
    <w:rsid w:val="000B2E93"/>
    <w:rsid w:val="000C3BA3"/>
    <w:rsid w:val="000C6A87"/>
    <w:rsid w:val="000C7799"/>
    <w:rsid w:val="000D0BF7"/>
    <w:rsid w:val="000D17C9"/>
    <w:rsid w:val="000D55EF"/>
    <w:rsid w:val="000E09AC"/>
    <w:rsid w:val="000E1574"/>
    <w:rsid w:val="000E2289"/>
    <w:rsid w:val="000E3356"/>
    <w:rsid w:val="000E5222"/>
    <w:rsid w:val="000E5E3F"/>
    <w:rsid w:val="000E7542"/>
    <w:rsid w:val="000F1EBB"/>
    <w:rsid w:val="000F22A1"/>
    <w:rsid w:val="000F2A46"/>
    <w:rsid w:val="000F3F0B"/>
    <w:rsid w:val="000F5041"/>
    <w:rsid w:val="000F7133"/>
    <w:rsid w:val="00100682"/>
    <w:rsid w:val="00103135"/>
    <w:rsid w:val="00107FE5"/>
    <w:rsid w:val="00111007"/>
    <w:rsid w:val="00113ECC"/>
    <w:rsid w:val="001142DA"/>
    <w:rsid w:val="00115293"/>
    <w:rsid w:val="00117CA4"/>
    <w:rsid w:val="00125DCF"/>
    <w:rsid w:val="00130DC4"/>
    <w:rsid w:val="001329F6"/>
    <w:rsid w:val="00132CC2"/>
    <w:rsid w:val="00133A2B"/>
    <w:rsid w:val="00135819"/>
    <w:rsid w:val="00135928"/>
    <w:rsid w:val="0014387C"/>
    <w:rsid w:val="00144E73"/>
    <w:rsid w:val="001450B2"/>
    <w:rsid w:val="00152D70"/>
    <w:rsid w:val="00153921"/>
    <w:rsid w:val="00156416"/>
    <w:rsid w:val="001566E0"/>
    <w:rsid w:val="001571EA"/>
    <w:rsid w:val="001625BC"/>
    <w:rsid w:val="00163CF8"/>
    <w:rsid w:val="001648CE"/>
    <w:rsid w:val="00165DE4"/>
    <w:rsid w:val="00167B8D"/>
    <w:rsid w:val="00167F86"/>
    <w:rsid w:val="00172E2A"/>
    <w:rsid w:val="00173358"/>
    <w:rsid w:val="001745CD"/>
    <w:rsid w:val="001769D7"/>
    <w:rsid w:val="0018128F"/>
    <w:rsid w:val="00181569"/>
    <w:rsid w:val="001842E1"/>
    <w:rsid w:val="00185D4F"/>
    <w:rsid w:val="00185E37"/>
    <w:rsid w:val="00187BDC"/>
    <w:rsid w:val="001928DA"/>
    <w:rsid w:val="00192A21"/>
    <w:rsid w:val="001A386F"/>
    <w:rsid w:val="001A412B"/>
    <w:rsid w:val="001A45A3"/>
    <w:rsid w:val="001A6099"/>
    <w:rsid w:val="001B4055"/>
    <w:rsid w:val="001B51B7"/>
    <w:rsid w:val="001B5EE0"/>
    <w:rsid w:val="001B692A"/>
    <w:rsid w:val="001B7866"/>
    <w:rsid w:val="001B7F61"/>
    <w:rsid w:val="001C09F2"/>
    <w:rsid w:val="001C2810"/>
    <w:rsid w:val="001C5D16"/>
    <w:rsid w:val="001C6A2E"/>
    <w:rsid w:val="001D0B44"/>
    <w:rsid w:val="001D1E65"/>
    <w:rsid w:val="001D7228"/>
    <w:rsid w:val="001D7B18"/>
    <w:rsid w:val="001E049C"/>
    <w:rsid w:val="001E3015"/>
    <w:rsid w:val="001E7DF9"/>
    <w:rsid w:val="001F1411"/>
    <w:rsid w:val="001F2F9E"/>
    <w:rsid w:val="001F621C"/>
    <w:rsid w:val="002058F2"/>
    <w:rsid w:val="00206E91"/>
    <w:rsid w:val="00210208"/>
    <w:rsid w:val="00213290"/>
    <w:rsid w:val="00215B9E"/>
    <w:rsid w:val="0021656D"/>
    <w:rsid w:val="00217AE7"/>
    <w:rsid w:val="00217C99"/>
    <w:rsid w:val="0022194D"/>
    <w:rsid w:val="00221E9A"/>
    <w:rsid w:val="00224EB3"/>
    <w:rsid w:val="00226552"/>
    <w:rsid w:val="00226D18"/>
    <w:rsid w:val="00230FE0"/>
    <w:rsid w:val="002347D5"/>
    <w:rsid w:val="00234A37"/>
    <w:rsid w:val="00236C3C"/>
    <w:rsid w:val="002411B7"/>
    <w:rsid w:val="00241EEF"/>
    <w:rsid w:val="00246CB2"/>
    <w:rsid w:val="002508B0"/>
    <w:rsid w:val="00252B42"/>
    <w:rsid w:val="00254F3F"/>
    <w:rsid w:val="00256016"/>
    <w:rsid w:val="002560F3"/>
    <w:rsid w:val="002573FB"/>
    <w:rsid w:val="00260270"/>
    <w:rsid w:val="00264DDB"/>
    <w:rsid w:val="0026518A"/>
    <w:rsid w:val="00270E4C"/>
    <w:rsid w:val="00271029"/>
    <w:rsid w:val="00272415"/>
    <w:rsid w:val="00272874"/>
    <w:rsid w:val="00276638"/>
    <w:rsid w:val="0027671E"/>
    <w:rsid w:val="00276C5F"/>
    <w:rsid w:val="00276FCF"/>
    <w:rsid w:val="00280B5F"/>
    <w:rsid w:val="002810E9"/>
    <w:rsid w:val="002911E6"/>
    <w:rsid w:val="002919CB"/>
    <w:rsid w:val="00291D15"/>
    <w:rsid w:val="00293070"/>
    <w:rsid w:val="00293D9F"/>
    <w:rsid w:val="0029422D"/>
    <w:rsid w:val="002975AF"/>
    <w:rsid w:val="002A0A91"/>
    <w:rsid w:val="002A1F67"/>
    <w:rsid w:val="002A2D45"/>
    <w:rsid w:val="002A45A8"/>
    <w:rsid w:val="002A7917"/>
    <w:rsid w:val="002B3160"/>
    <w:rsid w:val="002B4BAE"/>
    <w:rsid w:val="002B50FF"/>
    <w:rsid w:val="002C03B1"/>
    <w:rsid w:val="002C06EC"/>
    <w:rsid w:val="002C11C3"/>
    <w:rsid w:val="002C2462"/>
    <w:rsid w:val="002C4E23"/>
    <w:rsid w:val="002D1360"/>
    <w:rsid w:val="002D16EA"/>
    <w:rsid w:val="002D2915"/>
    <w:rsid w:val="002D3931"/>
    <w:rsid w:val="002D5492"/>
    <w:rsid w:val="002D565F"/>
    <w:rsid w:val="002D7BDB"/>
    <w:rsid w:val="002E11D7"/>
    <w:rsid w:val="002E1286"/>
    <w:rsid w:val="002E16FD"/>
    <w:rsid w:val="002E179C"/>
    <w:rsid w:val="002E20E2"/>
    <w:rsid w:val="002E5E62"/>
    <w:rsid w:val="002E66DF"/>
    <w:rsid w:val="002E6EC0"/>
    <w:rsid w:val="002F01EF"/>
    <w:rsid w:val="002F2631"/>
    <w:rsid w:val="002F71C5"/>
    <w:rsid w:val="002F787E"/>
    <w:rsid w:val="00303834"/>
    <w:rsid w:val="00304727"/>
    <w:rsid w:val="003055B6"/>
    <w:rsid w:val="003055F0"/>
    <w:rsid w:val="00307EA5"/>
    <w:rsid w:val="003109E1"/>
    <w:rsid w:val="00312BC7"/>
    <w:rsid w:val="003138CF"/>
    <w:rsid w:val="00313FE5"/>
    <w:rsid w:val="003164FA"/>
    <w:rsid w:val="00316B54"/>
    <w:rsid w:val="003171B3"/>
    <w:rsid w:val="003176AC"/>
    <w:rsid w:val="00317768"/>
    <w:rsid w:val="003238CE"/>
    <w:rsid w:val="00327461"/>
    <w:rsid w:val="003275F6"/>
    <w:rsid w:val="00327EE5"/>
    <w:rsid w:val="00332E04"/>
    <w:rsid w:val="0033346E"/>
    <w:rsid w:val="003344A1"/>
    <w:rsid w:val="00334918"/>
    <w:rsid w:val="0033529E"/>
    <w:rsid w:val="003354E4"/>
    <w:rsid w:val="00336644"/>
    <w:rsid w:val="003373C1"/>
    <w:rsid w:val="003378DC"/>
    <w:rsid w:val="00337B5D"/>
    <w:rsid w:val="00337E26"/>
    <w:rsid w:val="00342E3F"/>
    <w:rsid w:val="0034583E"/>
    <w:rsid w:val="00346915"/>
    <w:rsid w:val="00347F8B"/>
    <w:rsid w:val="00350261"/>
    <w:rsid w:val="00351705"/>
    <w:rsid w:val="003558E5"/>
    <w:rsid w:val="003624B9"/>
    <w:rsid w:val="00363957"/>
    <w:rsid w:val="0036466A"/>
    <w:rsid w:val="003653BB"/>
    <w:rsid w:val="003654D9"/>
    <w:rsid w:val="003657CD"/>
    <w:rsid w:val="003662C6"/>
    <w:rsid w:val="003664E7"/>
    <w:rsid w:val="00367127"/>
    <w:rsid w:val="0036712F"/>
    <w:rsid w:val="003718B0"/>
    <w:rsid w:val="0037208D"/>
    <w:rsid w:val="00373A05"/>
    <w:rsid w:val="00375463"/>
    <w:rsid w:val="0037604C"/>
    <w:rsid w:val="00377720"/>
    <w:rsid w:val="00381874"/>
    <w:rsid w:val="00383098"/>
    <w:rsid w:val="0038397C"/>
    <w:rsid w:val="00384279"/>
    <w:rsid w:val="00384E08"/>
    <w:rsid w:val="00392447"/>
    <w:rsid w:val="0039392C"/>
    <w:rsid w:val="00394D88"/>
    <w:rsid w:val="00394DBC"/>
    <w:rsid w:val="00395FD6"/>
    <w:rsid w:val="003A1316"/>
    <w:rsid w:val="003A532D"/>
    <w:rsid w:val="003A5651"/>
    <w:rsid w:val="003B04A0"/>
    <w:rsid w:val="003B3AAC"/>
    <w:rsid w:val="003B776B"/>
    <w:rsid w:val="003C2FA0"/>
    <w:rsid w:val="003C3C57"/>
    <w:rsid w:val="003C5DD2"/>
    <w:rsid w:val="003C717C"/>
    <w:rsid w:val="003D0C04"/>
    <w:rsid w:val="003D22AD"/>
    <w:rsid w:val="003D25C0"/>
    <w:rsid w:val="003D3CBA"/>
    <w:rsid w:val="003D59C3"/>
    <w:rsid w:val="003D7E81"/>
    <w:rsid w:val="003E0001"/>
    <w:rsid w:val="003E006F"/>
    <w:rsid w:val="003E0457"/>
    <w:rsid w:val="003E0B51"/>
    <w:rsid w:val="003E20D7"/>
    <w:rsid w:val="003E27E5"/>
    <w:rsid w:val="003E7AF1"/>
    <w:rsid w:val="003F139C"/>
    <w:rsid w:val="003F3045"/>
    <w:rsid w:val="003F3DBF"/>
    <w:rsid w:val="003F5603"/>
    <w:rsid w:val="003F7736"/>
    <w:rsid w:val="00401376"/>
    <w:rsid w:val="00401FBA"/>
    <w:rsid w:val="004025F4"/>
    <w:rsid w:val="004034E8"/>
    <w:rsid w:val="004035AF"/>
    <w:rsid w:val="00403FCC"/>
    <w:rsid w:val="004042BB"/>
    <w:rsid w:val="004061BF"/>
    <w:rsid w:val="00411D58"/>
    <w:rsid w:val="00411DAC"/>
    <w:rsid w:val="00413625"/>
    <w:rsid w:val="00413892"/>
    <w:rsid w:val="00413C03"/>
    <w:rsid w:val="00414188"/>
    <w:rsid w:val="0041680E"/>
    <w:rsid w:val="00416A86"/>
    <w:rsid w:val="00417246"/>
    <w:rsid w:val="00417C16"/>
    <w:rsid w:val="0042037F"/>
    <w:rsid w:val="004226FC"/>
    <w:rsid w:val="00422DD3"/>
    <w:rsid w:val="0042468A"/>
    <w:rsid w:val="00430677"/>
    <w:rsid w:val="0043211D"/>
    <w:rsid w:val="00433984"/>
    <w:rsid w:val="00435A15"/>
    <w:rsid w:val="0043772C"/>
    <w:rsid w:val="004423E7"/>
    <w:rsid w:val="0044292C"/>
    <w:rsid w:val="00442DAE"/>
    <w:rsid w:val="0044492A"/>
    <w:rsid w:val="00446495"/>
    <w:rsid w:val="00450221"/>
    <w:rsid w:val="0045098D"/>
    <w:rsid w:val="00455127"/>
    <w:rsid w:val="00457423"/>
    <w:rsid w:val="00461D18"/>
    <w:rsid w:val="00461DC1"/>
    <w:rsid w:val="00465F2C"/>
    <w:rsid w:val="0046638A"/>
    <w:rsid w:val="00467344"/>
    <w:rsid w:val="0047017B"/>
    <w:rsid w:val="0047711C"/>
    <w:rsid w:val="00477486"/>
    <w:rsid w:val="00483B7C"/>
    <w:rsid w:val="0048408C"/>
    <w:rsid w:val="004854FE"/>
    <w:rsid w:val="004868F3"/>
    <w:rsid w:val="00490A28"/>
    <w:rsid w:val="004915A0"/>
    <w:rsid w:val="00492AF5"/>
    <w:rsid w:val="00495A2D"/>
    <w:rsid w:val="004A0DE5"/>
    <w:rsid w:val="004A0E1F"/>
    <w:rsid w:val="004A1A9B"/>
    <w:rsid w:val="004A3D0A"/>
    <w:rsid w:val="004A72F8"/>
    <w:rsid w:val="004A7C7C"/>
    <w:rsid w:val="004B0342"/>
    <w:rsid w:val="004B53B3"/>
    <w:rsid w:val="004B5E5B"/>
    <w:rsid w:val="004B657E"/>
    <w:rsid w:val="004C11DB"/>
    <w:rsid w:val="004C2F5D"/>
    <w:rsid w:val="004C36CE"/>
    <w:rsid w:val="004C4798"/>
    <w:rsid w:val="004C4FD6"/>
    <w:rsid w:val="004C61FF"/>
    <w:rsid w:val="004C70AC"/>
    <w:rsid w:val="004D05E4"/>
    <w:rsid w:val="004D0D5F"/>
    <w:rsid w:val="004D1880"/>
    <w:rsid w:val="004D1D39"/>
    <w:rsid w:val="004D3676"/>
    <w:rsid w:val="004D4CED"/>
    <w:rsid w:val="004E0E0B"/>
    <w:rsid w:val="004E1CEE"/>
    <w:rsid w:val="004E2A2A"/>
    <w:rsid w:val="004E485F"/>
    <w:rsid w:val="004E6551"/>
    <w:rsid w:val="004E65EE"/>
    <w:rsid w:val="004E73F2"/>
    <w:rsid w:val="004F1C37"/>
    <w:rsid w:val="00503CDB"/>
    <w:rsid w:val="00505746"/>
    <w:rsid w:val="00507C01"/>
    <w:rsid w:val="0051208C"/>
    <w:rsid w:val="005121FF"/>
    <w:rsid w:val="00512A1C"/>
    <w:rsid w:val="005131A0"/>
    <w:rsid w:val="00513C11"/>
    <w:rsid w:val="00514895"/>
    <w:rsid w:val="00514A5F"/>
    <w:rsid w:val="0051707B"/>
    <w:rsid w:val="005174F7"/>
    <w:rsid w:val="00517C34"/>
    <w:rsid w:val="00522213"/>
    <w:rsid w:val="005226DF"/>
    <w:rsid w:val="00525D04"/>
    <w:rsid w:val="00527CC0"/>
    <w:rsid w:val="00530122"/>
    <w:rsid w:val="005307BF"/>
    <w:rsid w:val="0053370F"/>
    <w:rsid w:val="00533CC1"/>
    <w:rsid w:val="00536CC8"/>
    <w:rsid w:val="005371B3"/>
    <w:rsid w:val="00537A5C"/>
    <w:rsid w:val="00541B6A"/>
    <w:rsid w:val="005432DC"/>
    <w:rsid w:val="00543DAA"/>
    <w:rsid w:val="00543ECD"/>
    <w:rsid w:val="00546946"/>
    <w:rsid w:val="00546D7F"/>
    <w:rsid w:val="00547D67"/>
    <w:rsid w:val="005526DB"/>
    <w:rsid w:val="00554B72"/>
    <w:rsid w:val="00557061"/>
    <w:rsid w:val="005608BA"/>
    <w:rsid w:val="00563681"/>
    <w:rsid w:val="00563B06"/>
    <w:rsid w:val="00566A0A"/>
    <w:rsid w:val="00572C7C"/>
    <w:rsid w:val="00572E27"/>
    <w:rsid w:val="00572E5B"/>
    <w:rsid w:val="00574C6D"/>
    <w:rsid w:val="00574CEB"/>
    <w:rsid w:val="00576249"/>
    <w:rsid w:val="00582D25"/>
    <w:rsid w:val="0058407F"/>
    <w:rsid w:val="0059196B"/>
    <w:rsid w:val="00591B5C"/>
    <w:rsid w:val="0059398D"/>
    <w:rsid w:val="005A3AD3"/>
    <w:rsid w:val="005A46D8"/>
    <w:rsid w:val="005A50C5"/>
    <w:rsid w:val="005A5F71"/>
    <w:rsid w:val="005A6B23"/>
    <w:rsid w:val="005B301F"/>
    <w:rsid w:val="005B56B1"/>
    <w:rsid w:val="005C0DEF"/>
    <w:rsid w:val="005C24C7"/>
    <w:rsid w:val="005C47E7"/>
    <w:rsid w:val="005C5BB9"/>
    <w:rsid w:val="005C67A4"/>
    <w:rsid w:val="005D27D3"/>
    <w:rsid w:val="005D348F"/>
    <w:rsid w:val="005D45FF"/>
    <w:rsid w:val="005D57A1"/>
    <w:rsid w:val="005D6581"/>
    <w:rsid w:val="005E1A3A"/>
    <w:rsid w:val="005E286E"/>
    <w:rsid w:val="005E3CC8"/>
    <w:rsid w:val="005E408E"/>
    <w:rsid w:val="005E66F6"/>
    <w:rsid w:val="005E6761"/>
    <w:rsid w:val="005F3097"/>
    <w:rsid w:val="005F3D5A"/>
    <w:rsid w:val="005F533B"/>
    <w:rsid w:val="005F6979"/>
    <w:rsid w:val="00600E74"/>
    <w:rsid w:val="00601A0A"/>
    <w:rsid w:val="00602EA9"/>
    <w:rsid w:val="006049AE"/>
    <w:rsid w:val="006052F7"/>
    <w:rsid w:val="006156F4"/>
    <w:rsid w:val="00616BEB"/>
    <w:rsid w:val="00617718"/>
    <w:rsid w:val="0062353D"/>
    <w:rsid w:val="0063079B"/>
    <w:rsid w:val="00630BD4"/>
    <w:rsid w:val="006326C2"/>
    <w:rsid w:val="006336F6"/>
    <w:rsid w:val="00634A3B"/>
    <w:rsid w:val="006351CA"/>
    <w:rsid w:val="00640840"/>
    <w:rsid w:val="00640E6A"/>
    <w:rsid w:val="00643246"/>
    <w:rsid w:val="006435D8"/>
    <w:rsid w:val="006466AE"/>
    <w:rsid w:val="00652780"/>
    <w:rsid w:val="006530ED"/>
    <w:rsid w:val="00653FC8"/>
    <w:rsid w:val="006547B5"/>
    <w:rsid w:val="00655530"/>
    <w:rsid w:val="00655987"/>
    <w:rsid w:val="00656D93"/>
    <w:rsid w:val="00660F93"/>
    <w:rsid w:val="0066793A"/>
    <w:rsid w:val="0067578D"/>
    <w:rsid w:val="0067614B"/>
    <w:rsid w:val="00680A22"/>
    <w:rsid w:val="0068181C"/>
    <w:rsid w:val="006830B6"/>
    <w:rsid w:val="006840D4"/>
    <w:rsid w:val="00690601"/>
    <w:rsid w:val="006908E8"/>
    <w:rsid w:val="00694913"/>
    <w:rsid w:val="00696A56"/>
    <w:rsid w:val="006A094B"/>
    <w:rsid w:val="006A2503"/>
    <w:rsid w:val="006A302E"/>
    <w:rsid w:val="006A378C"/>
    <w:rsid w:val="006A44B0"/>
    <w:rsid w:val="006A469F"/>
    <w:rsid w:val="006A657A"/>
    <w:rsid w:val="006B121E"/>
    <w:rsid w:val="006B6458"/>
    <w:rsid w:val="006B7E31"/>
    <w:rsid w:val="006C17E2"/>
    <w:rsid w:val="006C2B91"/>
    <w:rsid w:val="006D2F33"/>
    <w:rsid w:val="006D33EC"/>
    <w:rsid w:val="006D5E70"/>
    <w:rsid w:val="006D604B"/>
    <w:rsid w:val="006D60E7"/>
    <w:rsid w:val="006E0CC6"/>
    <w:rsid w:val="006E5AE5"/>
    <w:rsid w:val="006E69E1"/>
    <w:rsid w:val="006F227C"/>
    <w:rsid w:val="006F5705"/>
    <w:rsid w:val="00702700"/>
    <w:rsid w:val="00705097"/>
    <w:rsid w:val="00705356"/>
    <w:rsid w:val="00706FBF"/>
    <w:rsid w:val="00710345"/>
    <w:rsid w:val="00710A31"/>
    <w:rsid w:val="007163D2"/>
    <w:rsid w:val="00717F43"/>
    <w:rsid w:val="00720BD8"/>
    <w:rsid w:val="00726A43"/>
    <w:rsid w:val="0073099F"/>
    <w:rsid w:val="00730D87"/>
    <w:rsid w:val="007314F6"/>
    <w:rsid w:val="00731643"/>
    <w:rsid w:val="0073405D"/>
    <w:rsid w:val="00735764"/>
    <w:rsid w:val="00735980"/>
    <w:rsid w:val="00737B05"/>
    <w:rsid w:val="00743C79"/>
    <w:rsid w:val="007447DC"/>
    <w:rsid w:val="00750BBC"/>
    <w:rsid w:val="00757F8C"/>
    <w:rsid w:val="0076316D"/>
    <w:rsid w:val="00767F92"/>
    <w:rsid w:val="00770235"/>
    <w:rsid w:val="00772C0D"/>
    <w:rsid w:val="00773860"/>
    <w:rsid w:val="00774465"/>
    <w:rsid w:val="00775B3F"/>
    <w:rsid w:val="00775B6C"/>
    <w:rsid w:val="00775F58"/>
    <w:rsid w:val="00782D57"/>
    <w:rsid w:val="0078708E"/>
    <w:rsid w:val="007875C7"/>
    <w:rsid w:val="00787A77"/>
    <w:rsid w:val="00790A35"/>
    <w:rsid w:val="00793064"/>
    <w:rsid w:val="00794AA0"/>
    <w:rsid w:val="00797360"/>
    <w:rsid w:val="007A11FC"/>
    <w:rsid w:val="007A1B6A"/>
    <w:rsid w:val="007A4967"/>
    <w:rsid w:val="007B0909"/>
    <w:rsid w:val="007B151B"/>
    <w:rsid w:val="007B38B9"/>
    <w:rsid w:val="007B3A82"/>
    <w:rsid w:val="007B6972"/>
    <w:rsid w:val="007C3747"/>
    <w:rsid w:val="007C3D3C"/>
    <w:rsid w:val="007C4006"/>
    <w:rsid w:val="007C68DA"/>
    <w:rsid w:val="007C754E"/>
    <w:rsid w:val="007D2BCA"/>
    <w:rsid w:val="007D2D0D"/>
    <w:rsid w:val="007D4243"/>
    <w:rsid w:val="007D456E"/>
    <w:rsid w:val="007D70F2"/>
    <w:rsid w:val="007E0E30"/>
    <w:rsid w:val="007E2612"/>
    <w:rsid w:val="007E2B74"/>
    <w:rsid w:val="007E5DCC"/>
    <w:rsid w:val="007F194A"/>
    <w:rsid w:val="007F1D9C"/>
    <w:rsid w:val="007F359C"/>
    <w:rsid w:val="007F3A5F"/>
    <w:rsid w:val="007F3E51"/>
    <w:rsid w:val="007F44F1"/>
    <w:rsid w:val="00801A1A"/>
    <w:rsid w:val="00803565"/>
    <w:rsid w:val="008058A5"/>
    <w:rsid w:val="00805935"/>
    <w:rsid w:val="00805CE3"/>
    <w:rsid w:val="0081204C"/>
    <w:rsid w:val="008135A1"/>
    <w:rsid w:val="00815647"/>
    <w:rsid w:val="0081651F"/>
    <w:rsid w:val="00822F51"/>
    <w:rsid w:val="0082441E"/>
    <w:rsid w:val="00825544"/>
    <w:rsid w:val="00826CFE"/>
    <w:rsid w:val="008315C9"/>
    <w:rsid w:val="00832C2C"/>
    <w:rsid w:val="008330CF"/>
    <w:rsid w:val="008335C5"/>
    <w:rsid w:val="00834ACA"/>
    <w:rsid w:val="008374A6"/>
    <w:rsid w:val="0083798F"/>
    <w:rsid w:val="00837F0B"/>
    <w:rsid w:val="00840F33"/>
    <w:rsid w:val="00844B6F"/>
    <w:rsid w:val="00845901"/>
    <w:rsid w:val="008465BB"/>
    <w:rsid w:val="00851E4B"/>
    <w:rsid w:val="0085249E"/>
    <w:rsid w:val="00860209"/>
    <w:rsid w:val="00861748"/>
    <w:rsid w:val="00862A73"/>
    <w:rsid w:val="00862D21"/>
    <w:rsid w:val="00863EEF"/>
    <w:rsid w:val="00867E03"/>
    <w:rsid w:val="0087502F"/>
    <w:rsid w:val="00875B58"/>
    <w:rsid w:val="008770EC"/>
    <w:rsid w:val="0088115E"/>
    <w:rsid w:val="008817ED"/>
    <w:rsid w:val="008851A7"/>
    <w:rsid w:val="00885721"/>
    <w:rsid w:val="00885881"/>
    <w:rsid w:val="00887842"/>
    <w:rsid w:val="008A1369"/>
    <w:rsid w:val="008A3A8E"/>
    <w:rsid w:val="008A5BB8"/>
    <w:rsid w:val="008A7B7A"/>
    <w:rsid w:val="008B3483"/>
    <w:rsid w:val="008B6B26"/>
    <w:rsid w:val="008B7342"/>
    <w:rsid w:val="008B73FB"/>
    <w:rsid w:val="008C0077"/>
    <w:rsid w:val="008C2D5D"/>
    <w:rsid w:val="008C71F6"/>
    <w:rsid w:val="008C7646"/>
    <w:rsid w:val="008D4C8B"/>
    <w:rsid w:val="008D5CE2"/>
    <w:rsid w:val="008E0D37"/>
    <w:rsid w:val="008F091D"/>
    <w:rsid w:val="008F0EE8"/>
    <w:rsid w:val="008F1C5C"/>
    <w:rsid w:val="008F44FF"/>
    <w:rsid w:val="008F6897"/>
    <w:rsid w:val="0090310F"/>
    <w:rsid w:val="00905371"/>
    <w:rsid w:val="00906B76"/>
    <w:rsid w:val="00910FCB"/>
    <w:rsid w:val="00912760"/>
    <w:rsid w:val="009144C7"/>
    <w:rsid w:val="00915C8F"/>
    <w:rsid w:val="00916736"/>
    <w:rsid w:val="00916E55"/>
    <w:rsid w:val="00920C77"/>
    <w:rsid w:val="00920D1D"/>
    <w:rsid w:val="00926DB6"/>
    <w:rsid w:val="0093091B"/>
    <w:rsid w:val="00933754"/>
    <w:rsid w:val="00940FDC"/>
    <w:rsid w:val="00944393"/>
    <w:rsid w:val="009443E0"/>
    <w:rsid w:val="009467BB"/>
    <w:rsid w:val="00947C3A"/>
    <w:rsid w:val="00947EF6"/>
    <w:rsid w:val="009511EB"/>
    <w:rsid w:val="009518DC"/>
    <w:rsid w:val="00951A8B"/>
    <w:rsid w:val="009537EC"/>
    <w:rsid w:val="00954F36"/>
    <w:rsid w:val="0095695A"/>
    <w:rsid w:val="00961545"/>
    <w:rsid w:val="00965E7B"/>
    <w:rsid w:val="0096698F"/>
    <w:rsid w:val="0097089E"/>
    <w:rsid w:val="00970DA4"/>
    <w:rsid w:val="00972329"/>
    <w:rsid w:val="00973B40"/>
    <w:rsid w:val="00975EE3"/>
    <w:rsid w:val="009773AD"/>
    <w:rsid w:val="0098158E"/>
    <w:rsid w:val="009828D3"/>
    <w:rsid w:val="00982C95"/>
    <w:rsid w:val="009852CE"/>
    <w:rsid w:val="00985392"/>
    <w:rsid w:val="0098634D"/>
    <w:rsid w:val="009868E4"/>
    <w:rsid w:val="00990AD7"/>
    <w:rsid w:val="00991DEE"/>
    <w:rsid w:val="0099498C"/>
    <w:rsid w:val="00994A35"/>
    <w:rsid w:val="00994B5F"/>
    <w:rsid w:val="00995F09"/>
    <w:rsid w:val="009963FF"/>
    <w:rsid w:val="009A08CB"/>
    <w:rsid w:val="009A3386"/>
    <w:rsid w:val="009A3B38"/>
    <w:rsid w:val="009B193E"/>
    <w:rsid w:val="009B23F8"/>
    <w:rsid w:val="009B26E2"/>
    <w:rsid w:val="009B3101"/>
    <w:rsid w:val="009B4A65"/>
    <w:rsid w:val="009B53B9"/>
    <w:rsid w:val="009B6868"/>
    <w:rsid w:val="009C2E7E"/>
    <w:rsid w:val="009C5703"/>
    <w:rsid w:val="009C571B"/>
    <w:rsid w:val="009C5FDF"/>
    <w:rsid w:val="009C7413"/>
    <w:rsid w:val="009D040F"/>
    <w:rsid w:val="009D1D5B"/>
    <w:rsid w:val="009D4023"/>
    <w:rsid w:val="009D4B72"/>
    <w:rsid w:val="009D696D"/>
    <w:rsid w:val="009E0BBC"/>
    <w:rsid w:val="009E216C"/>
    <w:rsid w:val="009E4872"/>
    <w:rsid w:val="009E5ED5"/>
    <w:rsid w:val="009E74FF"/>
    <w:rsid w:val="009F2128"/>
    <w:rsid w:val="009F349C"/>
    <w:rsid w:val="009F4AC5"/>
    <w:rsid w:val="00A0478B"/>
    <w:rsid w:val="00A04C98"/>
    <w:rsid w:val="00A05524"/>
    <w:rsid w:val="00A0626B"/>
    <w:rsid w:val="00A06460"/>
    <w:rsid w:val="00A06ACD"/>
    <w:rsid w:val="00A07863"/>
    <w:rsid w:val="00A07AFE"/>
    <w:rsid w:val="00A10598"/>
    <w:rsid w:val="00A114EA"/>
    <w:rsid w:val="00A13D4B"/>
    <w:rsid w:val="00A14AF3"/>
    <w:rsid w:val="00A14F47"/>
    <w:rsid w:val="00A166EC"/>
    <w:rsid w:val="00A17583"/>
    <w:rsid w:val="00A2133E"/>
    <w:rsid w:val="00A24A5A"/>
    <w:rsid w:val="00A2604D"/>
    <w:rsid w:val="00A26225"/>
    <w:rsid w:val="00A26F66"/>
    <w:rsid w:val="00A27B40"/>
    <w:rsid w:val="00A32F52"/>
    <w:rsid w:val="00A3314A"/>
    <w:rsid w:val="00A35A09"/>
    <w:rsid w:val="00A37D31"/>
    <w:rsid w:val="00A41A08"/>
    <w:rsid w:val="00A42CFF"/>
    <w:rsid w:val="00A450FF"/>
    <w:rsid w:val="00A45518"/>
    <w:rsid w:val="00A46D20"/>
    <w:rsid w:val="00A502E5"/>
    <w:rsid w:val="00A50CB3"/>
    <w:rsid w:val="00A50DEE"/>
    <w:rsid w:val="00A53D87"/>
    <w:rsid w:val="00A555E7"/>
    <w:rsid w:val="00A56A4B"/>
    <w:rsid w:val="00A65209"/>
    <w:rsid w:val="00A66906"/>
    <w:rsid w:val="00A66DE7"/>
    <w:rsid w:val="00A729FD"/>
    <w:rsid w:val="00A73908"/>
    <w:rsid w:val="00A7540F"/>
    <w:rsid w:val="00A82BCD"/>
    <w:rsid w:val="00A831D5"/>
    <w:rsid w:val="00A83A2C"/>
    <w:rsid w:val="00A86A7E"/>
    <w:rsid w:val="00A8778B"/>
    <w:rsid w:val="00A90564"/>
    <w:rsid w:val="00A933D6"/>
    <w:rsid w:val="00A93D49"/>
    <w:rsid w:val="00A96B8A"/>
    <w:rsid w:val="00AA010B"/>
    <w:rsid w:val="00AA1765"/>
    <w:rsid w:val="00AA1DDD"/>
    <w:rsid w:val="00AA2B54"/>
    <w:rsid w:val="00AA5C4F"/>
    <w:rsid w:val="00AA6646"/>
    <w:rsid w:val="00AA6A87"/>
    <w:rsid w:val="00AB0506"/>
    <w:rsid w:val="00AB421D"/>
    <w:rsid w:val="00AB4CE7"/>
    <w:rsid w:val="00AB6B85"/>
    <w:rsid w:val="00AC05B5"/>
    <w:rsid w:val="00AC1C20"/>
    <w:rsid w:val="00AC4613"/>
    <w:rsid w:val="00AC7533"/>
    <w:rsid w:val="00AD0E0A"/>
    <w:rsid w:val="00AD203B"/>
    <w:rsid w:val="00AD337B"/>
    <w:rsid w:val="00AD39BB"/>
    <w:rsid w:val="00AE2DE3"/>
    <w:rsid w:val="00AE609A"/>
    <w:rsid w:val="00AE724F"/>
    <w:rsid w:val="00AF29EC"/>
    <w:rsid w:val="00AF4642"/>
    <w:rsid w:val="00B02E57"/>
    <w:rsid w:val="00B03809"/>
    <w:rsid w:val="00B057C8"/>
    <w:rsid w:val="00B05B7F"/>
    <w:rsid w:val="00B0757A"/>
    <w:rsid w:val="00B07CA1"/>
    <w:rsid w:val="00B12672"/>
    <w:rsid w:val="00B14E7E"/>
    <w:rsid w:val="00B150C3"/>
    <w:rsid w:val="00B169BB"/>
    <w:rsid w:val="00B2137D"/>
    <w:rsid w:val="00B21BF0"/>
    <w:rsid w:val="00B247ED"/>
    <w:rsid w:val="00B2674E"/>
    <w:rsid w:val="00B31752"/>
    <w:rsid w:val="00B31FFA"/>
    <w:rsid w:val="00B35677"/>
    <w:rsid w:val="00B41B6D"/>
    <w:rsid w:val="00B44663"/>
    <w:rsid w:val="00B4539C"/>
    <w:rsid w:val="00B456D8"/>
    <w:rsid w:val="00B51DE2"/>
    <w:rsid w:val="00B5352B"/>
    <w:rsid w:val="00B5426A"/>
    <w:rsid w:val="00B555B5"/>
    <w:rsid w:val="00B6119C"/>
    <w:rsid w:val="00B62AB5"/>
    <w:rsid w:val="00B641BA"/>
    <w:rsid w:val="00B64EFE"/>
    <w:rsid w:val="00B6560F"/>
    <w:rsid w:val="00B66A01"/>
    <w:rsid w:val="00B6720B"/>
    <w:rsid w:val="00B71A34"/>
    <w:rsid w:val="00B73B46"/>
    <w:rsid w:val="00B74C6B"/>
    <w:rsid w:val="00B76ADA"/>
    <w:rsid w:val="00B81314"/>
    <w:rsid w:val="00B82DA2"/>
    <w:rsid w:val="00B82FA8"/>
    <w:rsid w:val="00B860ED"/>
    <w:rsid w:val="00B90303"/>
    <w:rsid w:val="00B92A0A"/>
    <w:rsid w:val="00B93FA9"/>
    <w:rsid w:val="00B957E2"/>
    <w:rsid w:val="00BA1032"/>
    <w:rsid w:val="00BA1C97"/>
    <w:rsid w:val="00BA313E"/>
    <w:rsid w:val="00BA55CE"/>
    <w:rsid w:val="00BA6E4A"/>
    <w:rsid w:val="00BA766B"/>
    <w:rsid w:val="00BB0756"/>
    <w:rsid w:val="00BB38ED"/>
    <w:rsid w:val="00BB5ADE"/>
    <w:rsid w:val="00BB63C1"/>
    <w:rsid w:val="00BB6C2B"/>
    <w:rsid w:val="00BB70F4"/>
    <w:rsid w:val="00BC037D"/>
    <w:rsid w:val="00BC4A91"/>
    <w:rsid w:val="00BC4B21"/>
    <w:rsid w:val="00BC6E93"/>
    <w:rsid w:val="00BD0C67"/>
    <w:rsid w:val="00BD2162"/>
    <w:rsid w:val="00BD23C9"/>
    <w:rsid w:val="00BD2401"/>
    <w:rsid w:val="00BD50D1"/>
    <w:rsid w:val="00BE0426"/>
    <w:rsid w:val="00BE0C9F"/>
    <w:rsid w:val="00BE104B"/>
    <w:rsid w:val="00BE3668"/>
    <w:rsid w:val="00BE39CC"/>
    <w:rsid w:val="00BE3BD2"/>
    <w:rsid w:val="00BE3E33"/>
    <w:rsid w:val="00BE48EF"/>
    <w:rsid w:val="00BE6603"/>
    <w:rsid w:val="00BE6B38"/>
    <w:rsid w:val="00BF1B82"/>
    <w:rsid w:val="00BF4DA7"/>
    <w:rsid w:val="00BF5F0F"/>
    <w:rsid w:val="00BF6500"/>
    <w:rsid w:val="00BF6772"/>
    <w:rsid w:val="00C039A3"/>
    <w:rsid w:val="00C047BA"/>
    <w:rsid w:val="00C04E71"/>
    <w:rsid w:val="00C0613F"/>
    <w:rsid w:val="00C119F7"/>
    <w:rsid w:val="00C12D74"/>
    <w:rsid w:val="00C14189"/>
    <w:rsid w:val="00C1631A"/>
    <w:rsid w:val="00C1795A"/>
    <w:rsid w:val="00C20183"/>
    <w:rsid w:val="00C21566"/>
    <w:rsid w:val="00C22B4F"/>
    <w:rsid w:val="00C23606"/>
    <w:rsid w:val="00C2361D"/>
    <w:rsid w:val="00C242A2"/>
    <w:rsid w:val="00C33D09"/>
    <w:rsid w:val="00C376D1"/>
    <w:rsid w:val="00C412C1"/>
    <w:rsid w:val="00C4286B"/>
    <w:rsid w:val="00C4707A"/>
    <w:rsid w:val="00C5771C"/>
    <w:rsid w:val="00C61316"/>
    <w:rsid w:val="00C644FB"/>
    <w:rsid w:val="00C663CB"/>
    <w:rsid w:val="00C66EE3"/>
    <w:rsid w:val="00C6754A"/>
    <w:rsid w:val="00C73209"/>
    <w:rsid w:val="00C73C69"/>
    <w:rsid w:val="00C74E40"/>
    <w:rsid w:val="00C75200"/>
    <w:rsid w:val="00C75DA5"/>
    <w:rsid w:val="00C77D5F"/>
    <w:rsid w:val="00C810FE"/>
    <w:rsid w:val="00C81BF2"/>
    <w:rsid w:val="00C8268B"/>
    <w:rsid w:val="00C8421F"/>
    <w:rsid w:val="00C8612A"/>
    <w:rsid w:val="00C8690F"/>
    <w:rsid w:val="00C90EB0"/>
    <w:rsid w:val="00C91891"/>
    <w:rsid w:val="00C921DC"/>
    <w:rsid w:val="00C929CE"/>
    <w:rsid w:val="00CA2E42"/>
    <w:rsid w:val="00CA36E4"/>
    <w:rsid w:val="00CA470A"/>
    <w:rsid w:val="00CB3FC1"/>
    <w:rsid w:val="00CB60BB"/>
    <w:rsid w:val="00CB6616"/>
    <w:rsid w:val="00CB6719"/>
    <w:rsid w:val="00CB6DC2"/>
    <w:rsid w:val="00CC2003"/>
    <w:rsid w:val="00CC2F4A"/>
    <w:rsid w:val="00CC375F"/>
    <w:rsid w:val="00CC53F3"/>
    <w:rsid w:val="00CC558D"/>
    <w:rsid w:val="00CC6127"/>
    <w:rsid w:val="00CD03EC"/>
    <w:rsid w:val="00CD318C"/>
    <w:rsid w:val="00CD38D5"/>
    <w:rsid w:val="00CD5657"/>
    <w:rsid w:val="00CD586C"/>
    <w:rsid w:val="00CD6D9C"/>
    <w:rsid w:val="00CD7355"/>
    <w:rsid w:val="00CE3DB1"/>
    <w:rsid w:val="00CE7E70"/>
    <w:rsid w:val="00CF0182"/>
    <w:rsid w:val="00CF3BED"/>
    <w:rsid w:val="00D025EE"/>
    <w:rsid w:val="00D044C5"/>
    <w:rsid w:val="00D050F7"/>
    <w:rsid w:val="00D077EE"/>
    <w:rsid w:val="00D104C3"/>
    <w:rsid w:val="00D11863"/>
    <w:rsid w:val="00D146E2"/>
    <w:rsid w:val="00D14C2C"/>
    <w:rsid w:val="00D15674"/>
    <w:rsid w:val="00D17364"/>
    <w:rsid w:val="00D174B8"/>
    <w:rsid w:val="00D2061F"/>
    <w:rsid w:val="00D22E76"/>
    <w:rsid w:val="00D264FE"/>
    <w:rsid w:val="00D2770E"/>
    <w:rsid w:val="00D27EAA"/>
    <w:rsid w:val="00D321A2"/>
    <w:rsid w:val="00D33D33"/>
    <w:rsid w:val="00D3520B"/>
    <w:rsid w:val="00D3548C"/>
    <w:rsid w:val="00D379F7"/>
    <w:rsid w:val="00D40CED"/>
    <w:rsid w:val="00D44852"/>
    <w:rsid w:val="00D47AE9"/>
    <w:rsid w:val="00D53153"/>
    <w:rsid w:val="00D535B6"/>
    <w:rsid w:val="00D543AF"/>
    <w:rsid w:val="00D55EB0"/>
    <w:rsid w:val="00D56665"/>
    <w:rsid w:val="00D56A01"/>
    <w:rsid w:val="00D62A69"/>
    <w:rsid w:val="00D63A30"/>
    <w:rsid w:val="00D63C07"/>
    <w:rsid w:val="00D67240"/>
    <w:rsid w:val="00D7010E"/>
    <w:rsid w:val="00D722B0"/>
    <w:rsid w:val="00D73669"/>
    <w:rsid w:val="00D74E88"/>
    <w:rsid w:val="00D807D3"/>
    <w:rsid w:val="00D81B4C"/>
    <w:rsid w:val="00D81EFE"/>
    <w:rsid w:val="00D83C91"/>
    <w:rsid w:val="00D83C9C"/>
    <w:rsid w:val="00D9046E"/>
    <w:rsid w:val="00D94E03"/>
    <w:rsid w:val="00D9586C"/>
    <w:rsid w:val="00DA044D"/>
    <w:rsid w:val="00DA3129"/>
    <w:rsid w:val="00DA416E"/>
    <w:rsid w:val="00DA4F9B"/>
    <w:rsid w:val="00DA529E"/>
    <w:rsid w:val="00DA61C0"/>
    <w:rsid w:val="00DA674C"/>
    <w:rsid w:val="00DB25DD"/>
    <w:rsid w:val="00DB2639"/>
    <w:rsid w:val="00DB2DB3"/>
    <w:rsid w:val="00DB3303"/>
    <w:rsid w:val="00DB3C64"/>
    <w:rsid w:val="00DB711F"/>
    <w:rsid w:val="00DC2F8B"/>
    <w:rsid w:val="00DC329F"/>
    <w:rsid w:val="00DC5029"/>
    <w:rsid w:val="00DC5B74"/>
    <w:rsid w:val="00DC6D3C"/>
    <w:rsid w:val="00DD0672"/>
    <w:rsid w:val="00DD3849"/>
    <w:rsid w:val="00DD61FD"/>
    <w:rsid w:val="00DD66B9"/>
    <w:rsid w:val="00DE25BA"/>
    <w:rsid w:val="00DE26D2"/>
    <w:rsid w:val="00DE2CBB"/>
    <w:rsid w:val="00DE30C8"/>
    <w:rsid w:val="00DE43E2"/>
    <w:rsid w:val="00DE5DE3"/>
    <w:rsid w:val="00DE5F35"/>
    <w:rsid w:val="00DE60B6"/>
    <w:rsid w:val="00DE7100"/>
    <w:rsid w:val="00DF21CC"/>
    <w:rsid w:val="00DF3E2E"/>
    <w:rsid w:val="00DF71E6"/>
    <w:rsid w:val="00DF7C97"/>
    <w:rsid w:val="00E149A9"/>
    <w:rsid w:val="00E14C0D"/>
    <w:rsid w:val="00E15B24"/>
    <w:rsid w:val="00E1649E"/>
    <w:rsid w:val="00E17A14"/>
    <w:rsid w:val="00E17DB9"/>
    <w:rsid w:val="00E21288"/>
    <w:rsid w:val="00E218F7"/>
    <w:rsid w:val="00E22356"/>
    <w:rsid w:val="00E235D3"/>
    <w:rsid w:val="00E27A83"/>
    <w:rsid w:val="00E30471"/>
    <w:rsid w:val="00E30FC6"/>
    <w:rsid w:val="00E311EE"/>
    <w:rsid w:val="00E316F0"/>
    <w:rsid w:val="00E31DCC"/>
    <w:rsid w:val="00E34283"/>
    <w:rsid w:val="00E34521"/>
    <w:rsid w:val="00E4077F"/>
    <w:rsid w:val="00E4289F"/>
    <w:rsid w:val="00E43DBE"/>
    <w:rsid w:val="00E447FD"/>
    <w:rsid w:val="00E44B1A"/>
    <w:rsid w:val="00E5116E"/>
    <w:rsid w:val="00E513DD"/>
    <w:rsid w:val="00E51DE1"/>
    <w:rsid w:val="00E521DD"/>
    <w:rsid w:val="00E53654"/>
    <w:rsid w:val="00E54090"/>
    <w:rsid w:val="00E54EDE"/>
    <w:rsid w:val="00E55B1D"/>
    <w:rsid w:val="00E56006"/>
    <w:rsid w:val="00E60235"/>
    <w:rsid w:val="00E61286"/>
    <w:rsid w:val="00E61308"/>
    <w:rsid w:val="00E62ED0"/>
    <w:rsid w:val="00E64477"/>
    <w:rsid w:val="00E65CF1"/>
    <w:rsid w:val="00E677E7"/>
    <w:rsid w:val="00E70393"/>
    <w:rsid w:val="00E7155E"/>
    <w:rsid w:val="00E71658"/>
    <w:rsid w:val="00E7260C"/>
    <w:rsid w:val="00E73C38"/>
    <w:rsid w:val="00E7439D"/>
    <w:rsid w:val="00E75C1B"/>
    <w:rsid w:val="00E80822"/>
    <w:rsid w:val="00E816ED"/>
    <w:rsid w:val="00E81E1E"/>
    <w:rsid w:val="00E87071"/>
    <w:rsid w:val="00E87D27"/>
    <w:rsid w:val="00E87D4F"/>
    <w:rsid w:val="00E9154D"/>
    <w:rsid w:val="00E93110"/>
    <w:rsid w:val="00EB1CE9"/>
    <w:rsid w:val="00EB29E9"/>
    <w:rsid w:val="00EB4682"/>
    <w:rsid w:val="00EB67A2"/>
    <w:rsid w:val="00EC39EC"/>
    <w:rsid w:val="00ED126B"/>
    <w:rsid w:val="00ED44D5"/>
    <w:rsid w:val="00ED5969"/>
    <w:rsid w:val="00EE0699"/>
    <w:rsid w:val="00EE12E2"/>
    <w:rsid w:val="00EE5CA2"/>
    <w:rsid w:val="00EE7937"/>
    <w:rsid w:val="00EF0B2A"/>
    <w:rsid w:val="00EF2A5E"/>
    <w:rsid w:val="00EF2DA5"/>
    <w:rsid w:val="00EF2FDA"/>
    <w:rsid w:val="00EF78F0"/>
    <w:rsid w:val="00F00FA9"/>
    <w:rsid w:val="00F02C0E"/>
    <w:rsid w:val="00F053F1"/>
    <w:rsid w:val="00F06763"/>
    <w:rsid w:val="00F071C7"/>
    <w:rsid w:val="00F11324"/>
    <w:rsid w:val="00F11921"/>
    <w:rsid w:val="00F12119"/>
    <w:rsid w:val="00F1347A"/>
    <w:rsid w:val="00F15932"/>
    <w:rsid w:val="00F216AA"/>
    <w:rsid w:val="00F22F82"/>
    <w:rsid w:val="00F24595"/>
    <w:rsid w:val="00F2712B"/>
    <w:rsid w:val="00F27524"/>
    <w:rsid w:val="00F275DF"/>
    <w:rsid w:val="00F27BB4"/>
    <w:rsid w:val="00F27CD2"/>
    <w:rsid w:val="00F343CD"/>
    <w:rsid w:val="00F378BC"/>
    <w:rsid w:val="00F379CF"/>
    <w:rsid w:val="00F416DB"/>
    <w:rsid w:val="00F41924"/>
    <w:rsid w:val="00F4324F"/>
    <w:rsid w:val="00F43AD7"/>
    <w:rsid w:val="00F43D3D"/>
    <w:rsid w:val="00F44547"/>
    <w:rsid w:val="00F50784"/>
    <w:rsid w:val="00F50F80"/>
    <w:rsid w:val="00F51D0E"/>
    <w:rsid w:val="00F57A3D"/>
    <w:rsid w:val="00F62AFD"/>
    <w:rsid w:val="00F651AC"/>
    <w:rsid w:val="00F658E8"/>
    <w:rsid w:val="00F6621E"/>
    <w:rsid w:val="00F664CD"/>
    <w:rsid w:val="00F66AB1"/>
    <w:rsid w:val="00F67CAA"/>
    <w:rsid w:val="00F7007F"/>
    <w:rsid w:val="00F73DE4"/>
    <w:rsid w:val="00F82B8C"/>
    <w:rsid w:val="00F82DEA"/>
    <w:rsid w:val="00F85230"/>
    <w:rsid w:val="00F85AF5"/>
    <w:rsid w:val="00F90D7A"/>
    <w:rsid w:val="00FA2D90"/>
    <w:rsid w:val="00FA3A06"/>
    <w:rsid w:val="00FA4048"/>
    <w:rsid w:val="00FA51D0"/>
    <w:rsid w:val="00FB2250"/>
    <w:rsid w:val="00FB2C9E"/>
    <w:rsid w:val="00FB79B4"/>
    <w:rsid w:val="00FC068B"/>
    <w:rsid w:val="00FC0934"/>
    <w:rsid w:val="00FC0C40"/>
    <w:rsid w:val="00FC336B"/>
    <w:rsid w:val="00FC3652"/>
    <w:rsid w:val="00FC417A"/>
    <w:rsid w:val="00FC6A7F"/>
    <w:rsid w:val="00FD2E28"/>
    <w:rsid w:val="00FD52FA"/>
    <w:rsid w:val="00FD7985"/>
    <w:rsid w:val="00FE447A"/>
    <w:rsid w:val="00FE495D"/>
    <w:rsid w:val="00FE72BA"/>
    <w:rsid w:val="00FF1075"/>
    <w:rsid w:val="00FF20EA"/>
    <w:rsid w:val="00FF20F5"/>
    <w:rsid w:val="00FF30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6"/>
    <w:uiPriority w:val="99"/>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basedOn w:val="a1"/>
    <w:uiPriority w:val="99"/>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numbering" w:customStyle="1" w:styleId="61">
    <w:name w:val="بلا قائمة6"/>
    <w:next w:val="a3"/>
    <w:uiPriority w:val="99"/>
    <w:semiHidden/>
    <w:unhideWhenUsed/>
    <w:rsid w:val="00103135"/>
  </w:style>
  <w:style w:type="character" w:customStyle="1" w:styleId="UnresolvedMention">
    <w:name w:val="Unresolved Mention"/>
    <w:basedOn w:val="a1"/>
    <w:uiPriority w:val="99"/>
    <w:semiHidden/>
    <w:unhideWhenUsed/>
    <w:rsid w:val="001031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basedOn w:val="a0"/>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4"/>
    <w:unhideWhenUsed/>
    <w:rsid w:val="00B82FA8"/>
    <w:pPr>
      <w:spacing w:after="120"/>
    </w:pPr>
  </w:style>
  <w:style w:type="character" w:customStyle="1" w:styleId="Char4">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5"/>
    <w:autoRedefine/>
    <w:rsid w:val="00B82FA8"/>
    <w:pPr>
      <w:tabs>
        <w:tab w:val="left" w:pos="4229"/>
        <w:tab w:val="left" w:pos="5678"/>
      </w:tabs>
      <w:spacing w:line="360" w:lineRule="auto"/>
      <w:ind w:right="540"/>
      <w:jc w:val="lowKashida"/>
    </w:pPr>
    <w:rPr>
      <w:sz w:val="28"/>
      <w:szCs w:val="28"/>
    </w:rPr>
  </w:style>
  <w:style w:type="character" w:customStyle="1" w:styleId="Char5">
    <w:name w:val="نص أساسي بمسافة بادئة للسطر الأول Char"/>
    <w:basedOn w:val="Char4"/>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
    <w:basedOn w:val="a0"/>
    <w:link w:val="Char6"/>
    <w:uiPriority w:val="99"/>
    <w:unhideWhenUsed/>
    <w:rsid w:val="003A532D"/>
    <w:pPr>
      <w:ind w:left="284" w:hanging="284"/>
      <w:jc w:val="both"/>
    </w:pPr>
    <w:rPr>
      <w:rFonts w:asciiTheme="minorHAnsi" w:eastAsiaTheme="minorEastAsia" w:hAnsiTheme="minorHAnsi" w:cs="Simplified Arabic"/>
      <w:sz w:val="20"/>
      <w:szCs w:val="26"/>
    </w:rPr>
  </w:style>
  <w:style w:type="character" w:customStyle="1" w:styleId="Char6">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basedOn w:val="a1"/>
    <w:uiPriority w:val="99"/>
    <w:unhideWhenUsed/>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7"/>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7">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8"/>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8">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9"/>
    <w:rsid w:val="00CB60BB"/>
    <w:pPr>
      <w:tabs>
        <w:tab w:val="center" w:pos="4153"/>
        <w:tab w:val="right" w:pos="8306"/>
      </w:tabs>
    </w:pPr>
    <w:rPr>
      <w:rFonts w:asciiTheme="minorHAnsi" w:eastAsiaTheme="minorHAnsi" w:hAnsiTheme="minorHAnsi" w:cstheme="minorBidi"/>
    </w:rPr>
  </w:style>
  <w:style w:type="character" w:customStyle="1" w:styleId="Char9">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a"/>
    <w:uiPriority w:val="99"/>
    <w:semiHidden/>
    <w:unhideWhenUsed/>
    <w:rsid w:val="0082441E"/>
    <w:rPr>
      <w:rFonts w:asciiTheme="minorHAnsi" w:eastAsiaTheme="minorHAnsi" w:hAnsiTheme="minorHAnsi" w:cstheme="minorBidi"/>
      <w:sz w:val="20"/>
      <w:szCs w:val="20"/>
    </w:rPr>
  </w:style>
  <w:style w:type="character" w:customStyle="1" w:styleId="Chara">
    <w:name w:val="نص تعليق Char"/>
    <w:basedOn w:val="a1"/>
    <w:link w:val="af9"/>
    <w:uiPriority w:val="99"/>
    <w:semiHidden/>
    <w:rsid w:val="0082441E"/>
    <w:rPr>
      <w:sz w:val="20"/>
      <w:szCs w:val="20"/>
    </w:rPr>
  </w:style>
  <w:style w:type="paragraph" w:styleId="afa">
    <w:name w:val="annotation subject"/>
    <w:basedOn w:val="af9"/>
    <w:next w:val="af9"/>
    <w:link w:val="Charb"/>
    <w:uiPriority w:val="99"/>
    <w:semiHidden/>
    <w:unhideWhenUsed/>
    <w:rsid w:val="0082441E"/>
    <w:rPr>
      <w:b/>
      <w:bCs/>
    </w:rPr>
  </w:style>
  <w:style w:type="character" w:customStyle="1" w:styleId="Charb">
    <w:name w:val="موضوع تعليق Char"/>
    <w:basedOn w:val="Chara"/>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c"/>
    <w:qFormat/>
    <w:rsid w:val="00B0757A"/>
    <w:pPr>
      <w:jc w:val="center"/>
    </w:pPr>
    <w:rPr>
      <w:rFonts w:cs="Simplified Arabic"/>
      <w:szCs w:val="28"/>
    </w:rPr>
  </w:style>
  <w:style w:type="character" w:customStyle="1" w:styleId="Charc">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d"/>
    <w:uiPriority w:val="99"/>
    <w:unhideWhenUsed/>
    <w:rsid w:val="00B456D8"/>
    <w:pPr>
      <w:jc w:val="both"/>
    </w:pPr>
    <w:rPr>
      <w:rFonts w:ascii="Tahoma" w:hAnsi="Tahoma" w:cs="Tahoma"/>
      <w:sz w:val="16"/>
      <w:szCs w:val="16"/>
      <w:lang w:val="x-none" w:eastAsia="x-none" w:bidi="en-US"/>
    </w:rPr>
  </w:style>
  <w:style w:type="character" w:customStyle="1" w:styleId="Chard">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e"/>
    <w:uiPriority w:val="11"/>
    <w:qFormat/>
    <w:rsid w:val="00B456D8"/>
    <w:pPr>
      <w:bidi w:val="0"/>
      <w:spacing w:after="720"/>
      <w:jc w:val="right"/>
    </w:pPr>
    <w:rPr>
      <w:rFonts w:ascii="Cambria" w:hAnsi="Cambria"/>
      <w:sz w:val="20"/>
      <w:szCs w:val="20"/>
      <w:lang w:val="x-none" w:eastAsia="x-none" w:bidi="en-US"/>
    </w:rPr>
  </w:style>
  <w:style w:type="character" w:customStyle="1" w:styleId="Chare">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0"/>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0">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1"/>
    <w:uiPriority w:val="99"/>
    <w:rsid w:val="00B456D8"/>
    <w:pPr>
      <w:ind w:firstLine="720"/>
    </w:pPr>
    <w:rPr>
      <w:sz w:val="28"/>
      <w:szCs w:val="28"/>
      <w:lang w:val="x-none" w:eastAsia="ar-SA"/>
    </w:rPr>
  </w:style>
  <w:style w:type="character" w:customStyle="1" w:styleId="Charf1">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a"/>
    <w:uiPriority w:val="99"/>
    <w:semiHidden/>
    <w:rsid w:val="00B456D8"/>
    <w:rPr>
      <w:rFonts w:ascii="Calibri" w:eastAsia="Calibri" w:hAnsi="Calibri" w:cs="Arial"/>
      <w:b/>
      <w:bCs/>
      <w:sz w:val="20"/>
      <w:szCs w:val="20"/>
    </w:rPr>
  </w:style>
  <w:style w:type="character" w:customStyle="1" w:styleId="CommentSubjectChar1">
    <w:name w:val="Comment Subject Char1"/>
    <w:basedOn w:val="Chara"/>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numbering" w:customStyle="1" w:styleId="61">
    <w:name w:val="بلا قائمة6"/>
    <w:next w:val="a3"/>
    <w:uiPriority w:val="99"/>
    <w:semiHidden/>
    <w:unhideWhenUsed/>
    <w:rsid w:val="00103135"/>
  </w:style>
  <w:style w:type="character" w:customStyle="1" w:styleId="UnresolvedMention">
    <w:name w:val="Unresolved Mention"/>
    <w:basedOn w:val="a1"/>
    <w:uiPriority w:val="99"/>
    <w:semiHidden/>
    <w:unhideWhenUsed/>
    <w:rsid w:val="00103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9208">
      <w:bodyDiv w:val="1"/>
      <w:marLeft w:val="0"/>
      <w:marRight w:val="0"/>
      <w:marTop w:val="0"/>
      <w:marBottom w:val="0"/>
      <w:divBdr>
        <w:top w:val="none" w:sz="0" w:space="0" w:color="auto"/>
        <w:left w:val="none" w:sz="0" w:space="0" w:color="auto"/>
        <w:bottom w:val="none" w:sz="0" w:space="0" w:color="auto"/>
        <w:right w:val="none" w:sz="0" w:space="0" w:color="auto"/>
      </w:divBdr>
    </w:div>
    <w:div w:id="1803958142">
      <w:bodyDiv w:val="1"/>
      <w:marLeft w:val="0"/>
      <w:marRight w:val="0"/>
      <w:marTop w:val="0"/>
      <w:marBottom w:val="0"/>
      <w:divBdr>
        <w:top w:val="none" w:sz="0" w:space="0" w:color="auto"/>
        <w:left w:val="none" w:sz="0" w:space="0" w:color="auto"/>
        <w:bottom w:val="none" w:sz="0" w:space="0" w:color="auto"/>
        <w:right w:val="none" w:sz="0" w:space="0" w:color="auto"/>
      </w:divBdr>
    </w:div>
    <w:div w:id="19643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bdalsadh698@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eshams@ut.ac.ir" TargetMode="External"/><Relationship Id="rId17" Type="http://schemas.openxmlformats.org/officeDocument/2006/relationships/hyperlink" Target="http://creativecommons.org/licenses/by-nc-nd/4.0/"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70frhr@gmail.com"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Hbdalsadh698@gmail.com"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eshams@ut.ac.ir" TargetMode="External"/><Relationship Id="rId14" Type="http://schemas.openxmlformats.org/officeDocument/2006/relationships/hyperlink" Target="http://creativecommons.org/licenses/by-nc-nd/4.0/" TargetMode="Externa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iasj.rdd.edu.iq/journals/uploads/2025/04/10/e25866dbaffe4ae4581d42b89fc1344c.pdf?utm_source=chatgpt.com" TargetMode="External"/><Relationship Id="rId13" Type="http://schemas.openxmlformats.org/officeDocument/2006/relationships/hyperlink" Target="https://hamm-journal.org/index.php/HJS/article/view/547" TargetMode="External"/><Relationship Id="rId3" Type="http://schemas.openxmlformats.org/officeDocument/2006/relationships/hyperlink" Target="https://site.moi.gov.eg/drugs/Pages/NoDrugs.aspx" TargetMode="External"/><Relationship Id="rId7" Type="http://schemas.openxmlformats.org/officeDocument/2006/relationships/hyperlink" Target="https://drive.google.com/file/d/1N4D8Pz4GUtoFBqE3kl1bKlqz7uZhv_iA/view?pli=1" TargetMode="External"/><Relationship Id="rId12" Type="http://schemas.openxmlformats.org/officeDocument/2006/relationships/hyperlink" Target="https://yarab.yabesh.ir/yarab/handle/yad/135240" TargetMode="External"/><Relationship Id="rId2" Type="http://schemas.openxmlformats.org/officeDocument/2006/relationships/hyperlink" Target="https://search.emarefa.net/ar/detail/BIM-1291964" TargetMode="External"/><Relationship Id="rId16" Type="http://schemas.openxmlformats.org/officeDocument/2006/relationships/hyperlink" Target="https://www.pjlss.edu.pk/pdf_files/2024_1/4626-4632.pdf" TargetMode="External"/><Relationship Id="rId1" Type="http://schemas.openxmlformats.org/officeDocument/2006/relationships/hyperlink" Target="https://jsu.journals.ekb.eg/article_293056.html" TargetMode="External"/><Relationship Id="rId6" Type="http://schemas.openxmlformats.org/officeDocument/2006/relationships/hyperlink" Target="https://hamm-journal.org/index.php/HJS/article/view/547" TargetMode="External"/><Relationship Id="rId11" Type="http://schemas.openxmlformats.org/officeDocument/2006/relationships/hyperlink" Target="https://jsu.journals.ekb.eg/article_293056.html" TargetMode="External"/><Relationship Id="rId5" Type="http://schemas.openxmlformats.org/officeDocument/2006/relationships/hyperlink" Target="https://yarab.yabesh.ir/yarab/handle/yad/135240" TargetMode="External"/><Relationship Id="rId15" Type="http://schemas.openxmlformats.org/officeDocument/2006/relationships/hyperlink" Target="https://iasj.rdd.edu.iq/journals/uploads/2025/04/10/e25866dbaffe4ae4581d42b89fc1344c.pdf?utm_source=chatgpt.com" TargetMode="External"/><Relationship Id="rId10" Type="http://schemas.openxmlformats.org/officeDocument/2006/relationships/hyperlink" Target="https://site.moi.gov.eg/drugs/Pages/NoDrugs.aspx" TargetMode="External"/><Relationship Id="rId4" Type="http://schemas.openxmlformats.org/officeDocument/2006/relationships/hyperlink" Target="https://www.pjlss.edu.pk/pdf_files/2024_1/4626-4632.pdf" TargetMode="External"/><Relationship Id="rId9" Type="http://schemas.openxmlformats.org/officeDocument/2006/relationships/hyperlink" Target="https://search.emarefa.net/ar/detail/BIM-1291964" TargetMode="External"/><Relationship Id="rId14" Type="http://schemas.openxmlformats.org/officeDocument/2006/relationships/hyperlink" Target="https://drive.google.com/file/d/1N4D8Pz4GUtoFBqE3kl1bKlqz7uZhv_iA/view?pli=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5.jpeg"/><Relationship Id="rId1" Type="http://schemas.openxmlformats.org/officeDocument/2006/relationships/image" Target="media/image6.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D3B8B-3A17-481D-8D4C-6469140C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20208986</TotalTime>
  <Pages>1</Pages>
  <Words>5162</Words>
  <Characters>29425</Characters>
  <Application>Microsoft Office Word</Application>
  <DocSecurity>0</DocSecurity>
  <Lines>245</Lines>
  <Paragraphs>69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Ali</cp:lastModifiedBy>
  <cp:revision>117</cp:revision>
  <cp:lastPrinted>2026-06-04T16:52:00Z</cp:lastPrinted>
  <dcterms:created xsi:type="dcterms:W3CDTF">2023-02-01T06:14:00Z</dcterms:created>
  <dcterms:modified xsi:type="dcterms:W3CDTF">2026-06-04T16:54:00Z</dcterms:modified>
</cp:coreProperties>
</file>